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DB" w:rsidRPr="00A970DB" w:rsidRDefault="00A970DB" w:rsidP="00A970D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A970DB" w:rsidRPr="00A970DB" w:rsidRDefault="00A970DB" w:rsidP="00A970DB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Учебно-методическое объединение по гуманитарному образованию</w:t>
      </w:r>
    </w:p>
    <w:p w:rsidR="00A970DB" w:rsidRPr="00A970DB" w:rsidRDefault="00A970DB" w:rsidP="00A970DB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0DB" w:rsidRPr="00A970DB" w:rsidRDefault="00A970DB" w:rsidP="00A970DB">
      <w:pPr>
        <w:ind w:left="3958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A970DB" w:rsidRPr="00A970DB" w:rsidRDefault="00A970DB" w:rsidP="00A970DB">
      <w:pPr>
        <w:pStyle w:val="21"/>
        <w:spacing w:after="0" w:line="240" w:lineRule="auto"/>
        <w:ind w:left="3958" w:firstLine="11"/>
        <w:rPr>
          <w:szCs w:val="28"/>
        </w:rPr>
      </w:pPr>
      <w:r w:rsidRPr="00A970DB">
        <w:rPr>
          <w:szCs w:val="28"/>
        </w:rPr>
        <w:t xml:space="preserve">Первый заместитель Министра образования </w:t>
      </w:r>
    </w:p>
    <w:p w:rsidR="00A970DB" w:rsidRPr="00A970DB" w:rsidRDefault="00A970DB" w:rsidP="00A970DB">
      <w:pPr>
        <w:pStyle w:val="21"/>
        <w:spacing w:after="0" w:line="240" w:lineRule="auto"/>
        <w:ind w:left="3958" w:firstLine="11"/>
        <w:rPr>
          <w:szCs w:val="28"/>
        </w:rPr>
      </w:pPr>
      <w:r w:rsidRPr="00A970DB">
        <w:rPr>
          <w:szCs w:val="28"/>
        </w:rPr>
        <w:t>Республики Беларусь</w:t>
      </w:r>
    </w:p>
    <w:p w:rsidR="00A970DB" w:rsidRPr="00A970DB" w:rsidRDefault="00A970DB" w:rsidP="00A970DB">
      <w:pPr>
        <w:pStyle w:val="21"/>
        <w:spacing w:after="0" w:line="240" w:lineRule="auto"/>
        <w:ind w:left="3958"/>
        <w:rPr>
          <w:szCs w:val="28"/>
        </w:rPr>
      </w:pPr>
      <w:r w:rsidRPr="00A970DB">
        <w:rPr>
          <w:szCs w:val="28"/>
        </w:rPr>
        <w:tab/>
      </w:r>
      <w:r w:rsidRPr="00A970DB">
        <w:rPr>
          <w:szCs w:val="28"/>
        </w:rPr>
        <w:tab/>
      </w:r>
    </w:p>
    <w:p w:rsidR="00A970DB" w:rsidRPr="00B2019B" w:rsidRDefault="004A323F" w:rsidP="00A970DB">
      <w:pPr>
        <w:ind w:left="39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</w:t>
      </w:r>
      <w:r w:rsidR="00B2019B">
        <w:rPr>
          <w:rFonts w:ascii="Times New Roman" w:hAnsi="Times New Roman" w:cs="Times New Roman"/>
          <w:sz w:val="28"/>
          <w:szCs w:val="28"/>
        </w:rPr>
        <w:t>В.А. Богуш</w:t>
      </w:r>
    </w:p>
    <w:p w:rsidR="00A970DB" w:rsidRPr="00B2019B" w:rsidRDefault="00A970DB" w:rsidP="00A970DB">
      <w:pPr>
        <w:ind w:left="3958"/>
        <w:rPr>
          <w:rFonts w:ascii="Times New Roman" w:hAnsi="Times New Roman" w:cs="Times New Roman"/>
          <w:sz w:val="18"/>
          <w:szCs w:val="18"/>
        </w:rPr>
      </w:pPr>
      <w:r w:rsidRPr="00A970D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B2019B">
        <w:rPr>
          <w:rFonts w:ascii="Times New Roman" w:hAnsi="Times New Roman" w:cs="Times New Roman"/>
          <w:sz w:val="18"/>
          <w:szCs w:val="18"/>
        </w:rPr>
        <w:t>(подпись)</w:t>
      </w:r>
      <w:r w:rsidRPr="00B2019B">
        <w:rPr>
          <w:rFonts w:ascii="Times New Roman" w:hAnsi="Times New Roman" w:cs="Times New Roman"/>
          <w:sz w:val="18"/>
          <w:szCs w:val="18"/>
        </w:rPr>
        <w:tab/>
      </w:r>
      <w:r w:rsidRPr="00B2019B">
        <w:rPr>
          <w:rFonts w:ascii="Times New Roman" w:hAnsi="Times New Roman" w:cs="Times New Roman"/>
          <w:sz w:val="18"/>
          <w:szCs w:val="18"/>
        </w:rPr>
        <w:tab/>
        <w:t xml:space="preserve">   </w:t>
      </w:r>
    </w:p>
    <w:p w:rsidR="00A970DB" w:rsidRPr="00A970DB" w:rsidRDefault="00A970DB" w:rsidP="00A970DB">
      <w:pPr>
        <w:ind w:left="3958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____________________</w:t>
      </w:r>
    </w:p>
    <w:p w:rsidR="00A970DB" w:rsidRPr="00B2019B" w:rsidRDefault="00A970DB" w:rsidP="00A970DB">
      <w:pPr>
        <w:ind w:left="3958"/>
        <w:rPr>
          <w:rFonts w:ascii="Times New Roman" w:hAnsi="Times New Roman" w:cs="Times New Roman"/>
          <w:sz w:val="18"/>
          <w:szCs w:val="18"/>
        </w:rPr>
      </w:pPr>
      <w:r w:rsidRPr="00A970D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2019B">
        <w:rPr>
          <w:rFonts w:ascii="Times New Roman" w:hAnsi="Times New Roman" w:cs="Times New Roman"/>
          <w:sz w:val="18"/>
          <w:szCs w:val="18"/>
        </w:rPr>
        <w:t>(дата утверждения)</w:t>
      </w:r>
    </w:p>
    <w:p w:rsidR="00A970DB" w:rsidRPr="00A970DB" w:rsidRDefault="00A970DB" w:rsidP="00A970DB">
      <w:pPr>
        <w:ind w:left="3958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 xml:space="preserve">Регистрационный № ТД-______/тип. </w:t>
      </w:r>
    </w:p>
    <w:p w:rsidR="00A970DB" w:rsidRPr="00A970DB" w:rsidRDefault="00A970DB" w:rsidP="00A970DB">
      <w:pPr>
        <w:spacing w:before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0DB" w:rsidRPr="00A970DB" w:rsidRDefault="00A970DB" w:rsidP="00A970DB">
      <w:pPr>
        <w:spacing w:before="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  (первый английский)</w:t>
      </w:r>
    </w:p>
    <w:p w:rsidR="00A970DB" w:rsidRPr="00A970DB" w:rsidRDefault="00A970DB" w:rsidP="00A970DB">
      <w:pPr>
        <w:spacing w:before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0DB" w:rsidRPr="00A970DB" w:rsidRDefault="00A970DB" w:rsidP="00A970DB">
      <w:pPr>
        <w:spacing w:before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A970DB" w:rsidRPr="00A970DB" w:rsidRDefault="00A970DB" w:rsidP="00A970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 xml:space="preserve">для специальности: </w:t>
      </w:r>
    </w:p>
    <w:p w:rsidR="00A970DB" w:rsidRPr="00A970DB" w:rsidRDefault="00A970DB" w:rsidP="00A970DB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1-23 01 01 «Международные отношения»</w:t>
      </w:r>
    </w:p>
    <w:p w:rsidR="00A970DB" w:rsidRPr="00A970DB" w:rsidRDefault="00A970DB" w:rsidP="001F6C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66" w:type="dxa"/>
        <w:tblInd w:w="-459" w:type="dxa"/>
        <w:tblLook w:val="01E0"/>
      </w:tblPr>
      <w:tblGrid>
        <w:gridCol w:w="5133"/>
        <w:gridCol w:w="5133"/>
      </w:tblGrid>
      <w:tr w:rsidR="00A970DB" w:rsidRPr="00F34796" w:rsidTr="001F6CF2">
        <w:trPr>
          <w:trHeight w:val="5039"/>
        </w:trPr>
        <w:tc>
          <w:tcPr>
            <w:tcW w:w="5133" w:type="dxa"/>
          </w:tcPr>
          <w:p w:rsidR="00A970DB" w:rsidRPr="00F34796" w:rsidRDefault="00A970DB" w:rsidP="00724ECD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A970DB" w:rsidRPr="00F34796" w:rsidRDefault="00A970DB" w:rsidP="00724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A970DB" w:rsidRPr="00F34796" w:rsidRDefault="00A970DB" w:rsidP="00724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 А.В. Данильченко</w:t>
            </w:r>
          </w:p>
          <w:p w:rsidR="00A970DB" w:rsidRPr="00F34796" w:rsidRDefault="00A970DB" w:rsidP="00724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A970DB" w:rsidRPr="00B2019B" w:rsidRDefault="00A970DB" w:rsidP="00724ECD">
            <w:pPr>
              <w:ind w:left="249"/>
              <w:rPr>
                <w:rFonts w:ascii="Times New Roman" w:hAnsi="Times New Roman" w:cs="Times New Roman"/>
                <w:sz w:val="18"/>
                <w:szCs w:val="1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  <w:tc>
          <w:tcPr>
            <w:tcW w:w="5133" w:type="dxa"/>
          </w:tcPr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________________  С.И.Романюк</w:t>
            </w:r>
          </w:p>
          <w:p w:rsidR="00A970DB" w:rsidRPr="00B2019B" w:rsidRDefault="00A970DB" w:rsidP="00724ECD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B2019B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 xml:space="preserve"> (подпись)</w:t>
            </w: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1F6CF2" w:rsidRPr="00F3479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970DB" w:rsidRPr="00B2019B" w:rsidRDefault="00B2019B" w:rsidP="00724ECD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970DB" w:rsidRPr="00B2019B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  <w:p w:rsidR="00A970DB" w:rsidRPr="00F34796" w:rsidRDefault="00A970DB" w:rsidP="00724ECD">
            <w:pPr>
              <w:spacing w:before="240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________________  И.В.Титович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_______</w:t>
            </w:r>
            <w:r w:rsidR="001F6CF2" w:rsidRPr="00F3479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A970DB" w:rsidRPr="00B2019B" w:rsidRDefault="00A970DB" w:rsidP="00724ECD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(дата)</w:t>
            </w:r>
          </w:p>
          <w:p w:rsidR="00A970DB" w:rsidRPr="00F34796" w:rsidRDefault="00A970DB" w:rsidP="00724ECD">
            <w:pPr>
              <w:spacing w:before="120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</w:tc>
      </w:tr>
      <w:tr w:rsidR="00A970DB" w:rsidRPr="00F34796" w:rsidTr="001F6CF2">
        <w:trPr>
          <w:trHeight w:val="1274"/>
        </w:trPr>
        <w:tc>
          <w:tcPr>
            <w:tcW w:w="5133" w:type="dxa"/>
          </w:tcPr>
          <w:p w:rsidR="00A970DB" w:rsidRPr="00F34796" w:rsidRDefault="00A970DB" w:rsidP="00724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3" w:type="dxa"/>
          </w:tcPr>
          <w:p w:rsidR="00A970DB" w:rsidRPr="00B2019B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</w:t>
            </w:r>
            <w:r w:rsidR="00B201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</w:t>
            </w:r>
          </w:p>
          <w:p w:rsidR="00A970DB" w:rsidRPr="00B2019B" w:rsidRDefault="00A970DB" w:rsidP="00724ECD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</w:t>
            </w:r>
          </w:p>
          <w:p w:rsidR="00A970DB" w:rsidRPr="00F34796" w:rsidRDefault="00A970DB" w:rsidP="00724ECD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F34796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970DB" w:rsidRPr="00B2019B" w:rsidRDefault="00A970DB" w:rsidP="00724ECD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 w:rsidRPr="00B2019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(дата)</w:t>
            </w:r>
          </w:p>
        </w:tc>
      </w:tr>
    </w:tbl>
    <w:p w:rsidR="001F6CF2" w:rsidRPr="00F34796" w:rsidRDefault="001F6CF2" w:rsidP="001F6C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70DB" w:rsidRPr="00A970DB" w:rsidRDefault="008807D6" w:rsidP="001F6CF2">
      <w:pPr>
        <w:jc w:val="center"/>
        <w:rPr>
          <w:rFonts w:ascii="Times New Roman" w:hAnsi="Times New Roman" w:cs="Times New Roman"/>
          <w:sz w:val="28"/>
          <w:szCs w:val="28"/>
        </w:rPr>
      </w:pPr>
      <w:r w:rsidRPr="00F34796">
        <w:rPr>
          <w:rFonts w:ascii="Times New Roman" w:hAnsi="Times New Roman" w:cs="Times New Roman"/>
          <w:sz w:val="28"/>
          <w:szCs w:val="28"/>
        </w:rPr>
        <w:t>Минск 2015</w:t>
      </w:r>
    </w:p>
    <w:p w:rsidR="00A970DB" w:rsidRPr="00A970DB" w:rsidRDefault="00A970DB" w:rsidP="00A970D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br w:type="page"/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СОСТАВИТЕЛИ:</w:t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0DB" w:rsidRP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С.А. Зудова, старший преподаватель кафедры английского языка гуманитарных специальностей факультета международных отношений Белорусског</w:t>
      </w:r>
      <w:r>
        <w:rPr>
          <w:rFonts w:ascii="Times New Roman" w:hAnsi="Times New Roman" w:cs="Times New Roman"/>
          <w:sz w:val="28"/>
          <w:szCs w:val="28"/>
        </w:rPr>
        <w:t>о государственного университета</w:t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З.М. Ромашко, старший преподаватель кафедры английского языка гуманитарных специальностей факультета международных отношений Белорусског</w:t>
      </w:r>
      <w:r>
        <w:rPr>
          <w:rFonts w:ascii="Times New Roman" w:hAnsi="Times New Roman" w:cs="Times New Roman"/>
          <w:sz w:val="28"/>
          <w:szCs w:val="28"/>
        </w:rPr>
        <w:t>о государственного университета</w:t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117" w:rsidRDefault="00A970DB" w:rsidP="000C61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0C6117" w:rsidRDefault="000C6117" w:rsidP="000C61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117" w:rsidRDefault="00450D86" w:rsidP="000C61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AA6">
        <w:rPr>
          <w:rFonts w:ascii="Times New Roman" w:hAnsi="Times New Roman" w:cs="Times New Roman"/>
          <w:spacing w:val="-2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последипломного языкового образования </w:t>
      </w:r>
      <w:r w:rsidRPr="009719D6">
        <w:rPr>
          <w:rFonts w:ascii="Times New Roman" w:hAnsi="Times New Roman" w:cs="Times New Roman"/>
          <w:sz w:val="28"/>
          <w:szCs w:val="28"/>
        </w:rPr>
        <w:t xml:space="preserve"> учреждение образования «</w:t>
      </w:r>
      <w:r>
        <w:rPr>
          <w:rFonts w:ascii="Times New Roman" w:hAnsi="Times New Roman" w:cs="Times New Roman"/>
          <w:sz w:val="28"/>
          <w:szCs w:val="28"/>
        </w:rPr>
        <w:t>Минский государственный лингвистический университет</w:t>
      </w:r>
      <w:r w:rsidRPr="009719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0D86" w:rsidRPr="000C6117" w:rsidRDefault="00450D86" w:rsidP="000C61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D86">
        <w:rPr>
          <w:rFonts w:ascii="Times New Roman" w:hAnsi="Times New Roman" w:cs="Times New Roman"/>
          <w:b/>
          <w:sz w:val="28"/>
          <w:szCs w:val="28"/>
        </w:rPr>
        <w:t>Н.П.Могиленских</w:t>
      </w:r>
      <w:r>
        <w:rPr>
          <w:rFonts w:ascii="Times New Roman" w:hAnsi="Times New Roman" w:cs="Times New Roman"/>
          <w:sz w:val="28"/>
          <w:szCs w:val="28"/>
        </w:rPr>
        <w:t xml:space="preserve">, заведующий кафедрой межкультурной экономической коммуникации </w:t>
      </w:r>
      <w:r w:rsidRPr="00B70F9A">
        <w:rPr>
          <w:rFonts w:ascii="Times New Roman" w:hAnsi="Times New Roman"/>
          <w:sz w:val="28"/>
          <w:szCs w:val="28"/>
        </w:rPr>
        <w:t>учреждения образования</w:t>
      </w:r>
      <w:r w:rsidRPr="00B70F9A">
        <w:rPr>
          <w:rFonts w:ascii="Times New Roman" w:hAnsi="Times New Roman"/>
          <w:sz w:val="28"/>
          <w:szCs w:val="24"/>
        </w:rPr>
        <w:t xml:space="preserve"> «</w:t>
      </w:r>
      <w:r>
        <w:rPr>
          <w:rFonts w:ascii="Times New Roman" w:hAnsi="Times New Roman"/>
          <w:sz w:val="28"/>
          <w:szCs w:val="24"/>
        </w:rPr>
        <w:t>Белорусский государственный экономический  университет</w:t>
      </w:r>
      <w:r w:rsidRPr="00B70F9A">
        <w:rPr>
          <w:rFonts w:ascii="Times New Roman" w:hAnsi="Times New Roman"/>
          <w:sz w:val="28"/>
          <w:szCs w:val="24"/>
        </w:rPr>
        <w:t>»</w:t>
      </w:r>
      <w:r>
        <w:rPr>
          <w:rFonts w:ascii="Times New Roman" w:hAnsi="Times New Roman"/>
          <w:sz w:val="28"/>
          <w:szCs w:val="24"/>
        </w:rPr>
        <w:t xml:space="preserve">, кандидат филологических наук, доцент </w:t>
      </w:r>
    </w:p>
    <w:p w:rsid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0DB" w:rsidRP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0DB" w:rsidRPr="00A970DB" w:rsidRDefault="00A970DB" w:rsidP="00450D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РЕКОМЕНДОВАНА К УТВЕРЖДЕНИЮ В КАЧЕСТВЕ УЧЕБНОЙ:</w:t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0DB" w:rsidRP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 xml:space="preserve">Кафедрой английского языка гуманитарных специальностей  </w:t>
      </w:r>
      <w:r w:rsidR="00450D86">
        <w:rPr>
          <w:rFonts w:ascii="Times New Roman" w:hAnsi="Times New Roman" w:cs="Times New Roman"/>
          <w:sz w:val="28"/>
          <w:szCs w:val="28"/>
        </w:rPr>
        <w:t>у</w:t>
      </w:r>
      <w:r w:rsidRPr="00A970DB">
        <w:rPr>
          <w:rFonts w:ascii="Times New Roman" w:hAnsi="Times New Roman" w:cs="Times New Roman"/>
          <w:sz w:val="28"/>
          <w:szCs w:val="28"/>
        </w:rPr>
        <w:t xml:space="preserve">чреждения образования «Белорусский государственный университет» (протокол № </w:t>
      </w:r>
      <w:r w:rsidR="00450D86">
        <w:rPr>
          <w:rFonts w:ascii="Times New Roman" w:hAnsi="Times New Roman" w:cs="Times New Roman"/>
          <w:sz w:val="28"/>
          <w:szCs w:val="28"/>
        </w:rPr>
        <w:t>9</w:t>
      </w:r>
      <w:r w:rsidRPr="00F34796">
        <w:rPr>
          <w:rFonts w:ascii="Times New Roman" w:hAnsi="Times New Roman" w:cs="Times New Roman"/>
          <w:sz w:val="28"/>
          <w:szCs w:val="28"/>
        </w:rPr>
        <w:t xml:space="preserve"> от 2</w:t>
      </w:r>
      <w:r w:rsidR="00450D86">
        <w:rPr>
          <w:rFonts w:ascii="Times New Roman" w:hAnsi="Times New Roman" w:cs="Times New Roman"/>
          <w:sz w:val="28"/>
          <w:szCs w:val="28"/>
        </w:rPr>
        <w:t>7</w:t>
      </w:r>
      <w:r w:rsidRPr="00F34796">
        <w:rPr>
          <w:rFonts w:ascii="Times New Roman" w:hAnsi="Times New Roman" w:cs="Times New Roman"/>
          <w:sz w:val="28"/>
          <w:szCs w:val="28"/>
        </w:rPr>
        <w:t>.0</w:t>
      </w:r>
      <w:r w:rsidR="00450D86">
        <w:rPr>
          <w:rFonts w:ascii="Times New Roman" w:hAnsi="Times New Roman" w:cs="Times New Roman"/>
          <w:sz w:val="28"/>
          <w:szCs w:val="28"/>
        </w:rPr>
        <w:t>4</w:t>
      </w:r>
      <w:r w:rsidRPr="00F34796">
        <w:rPr>
          <w:rFonts w:ascii="Times New Roman" w:hAnsi="Times New Roman" w:cs="Times New Roman"/>
          <w:sz w:val="28"/>
          <w:szCs w:val="28"/>
        </w:rPr>
        <w:t>. 201</w:t>
      </w:r>
      <w:r w:rsidR="00450D86">
        <w:rPr>
          <w:rFonts w:ascii="Times New Roman" w:hAnsi="Times New Roman" w:cs="Times New Roman"/>
          <w:sz w:val="28"/>
          <w:szCs w:val="28"/>
        </w:rPr>
        <w:t>5</w:t>
      </w:r>
      <w:r w:rsidRPr="00F34796"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6117" w:rsidRPr="00B70F9A" w:rsidRDefault="000C6117" w:rsidP="000C6117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0C6117" w:rsidRPr="00B70F9A" w:rsidRDefault="000C6117" w:rsidP="000C6117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>(протокол №</w:t>
      </w:r>
      <w:r w:rsidRPr="00184F15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от</w:t>
      </w:r>
      <w:r w:rsidRPr="00184F15">
        <w:rPr>
          <w:sz w:val="28"/>
          <w:szCs w:val="28"/>
        </w:rPr>
        <w:t xml:space="preserve">15 </w:t>
      </w:r>
      <w:r>
        <w:rPr>
          <w:sz w:val="28"/>
          <w:szCs w:val="28"/>
        </w:rPr>
        <w:t>мая 2015 года</w:t>
      </w:r>
      <w:r w:rsidRPr="00B70F9A">
        <w:rPr>
          <w:sz w:val="28"/>
          <w:szCs w:val="28"/>
        </w:rPr>
        <w:t xml:space="preserve">); </w:t>
      </w:r>
    </w:p>
    <w:p w:rsidR="000C6117" w:rsidRPr="00B70F9A" w:rsidRDefault="000C6117" w:rsidP="000C6117">
      <w:pPr>
        <w:pStyle w:val="Default"/>
        <w:rPr>
          <w:sz w:val="28"/>
          <w:szCs w:val="28"/>
        </w:rPr>
      </w:pPr>
    </w:p>
    <w:p w:rsidR="000C6117" w:rsidRPr="00B70F9A" w:rsidRDefault="000C6117" w:rsidP="000C6117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>Научно-методическим советом</w:t>
      </w:r>
      <w:r w:rsidRPr="00B70F9A">
        <w:rPr>
          <w:sz w:val="18"/>
          <w:szCs w:val="18"/>
        </w:rPr>
        <w:t xml:space="preserve"> </w:t>
      </w:r>
      <w:r w:rsidRPr="00B70F9A">
        <w:rPr>
          <w:sz w:val="28"/>
          <w:szCs w:val="28"/>
        </w:rPr>
        <w:t>по группе специальностей «Коммуникации»</w:t>
      </w:r>
    </w:p>
    <w:p w:rsidR="000C6117" w:rsidRPr="00B70F9A" w:rsidRDefault="000C6117" w:rsidP="000C6117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>Учебно-</w:t>
      </w:r>
      <w:r w:rsidRPr="00B70F9A">
        <w:rPr>
          <w:sz w:val="18"/>
          <w:szCs w:val="18"/>
        </w:rPr>
        <w:t xml:space="preserve"> </w:t>
      </w:r>
      <w:r w:rsidRPr="00B70F9A">
        <w:rPr>
          <w:sz w:val="28"/>
          <w:szCs w:val="28"/>
        </w:rPr>
        <w:t xml:space="preserve">методического объединения по гуманитарному образованию </w:t>
      </w:r>
    </w:p>
    <w:p w:rsidR="000C6117" w:rsidRPr="00B70F9A" w:rsidRDefault="000C6117" w:rsidP="000C6117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6 от 30 апреля 2015 года </w:t>
      </w:r>
      <w:r w:rsidRPr="00B70F9A">
        <w:rPr>
          <w:sz w:val="28"/>
          <w:szCs w:val="28"/>
        </w:rPr>
        <w:t xml:space="preserve">) </w:t>
      </w:r>
    </w:p>
    <w:p w:rsidR="000C6117" w:rsidRPr="00A3558B" w:rsidRDefault="000C6117" w:rsidP="000C6117">
      <w:pPr>
        <w:pStyle w:val="Default"/>
        <w:rPr>
          <w:sz w:val="28"/>
          <w:szCs w:val="28"/>
          <w:highlight w:val="yellow"/>
        </w:rPr>
      </w:pPr>
    </w:p>
    <w:p w:rsidR="00A970DB" w:rsidRDefault="00A970DB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D86" w:rsidRDefault="00450D86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D86" w:rsidRDefault="00450D86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D86" w:rsidRDefault="00450D86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D86" w:rsidRDefault="00450D86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0D86" w:rsidRPr="00A970DB" w:rsidRDefault="00450D86" w:rsidP="00450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0DB" w:rsidRPr="00A970DB" w:rsidRDefault="00A970DB" w:rsidP="00450D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Ответственный за редакцию: И.Н.Ивашкевич</w:t>
      </w:r>
    </w:p>
    <w:p w:rsidR="00A970DB" w:rsidRPr="00A970DB" w:rsidRDefault="00A970DB" w:rsidP="00450D86">
      <w:pPr>
        <w:jc w:val="both"/>
        <w:rPr>
          <w:rFonts w:ascii="Times New Roman" w:hAnsi="Times New Roman" w:cs="Times New Roman"/>
        </w:rPr>
      </w:pPr>
      <w:r w:rsidRPr="00A970DB">
        <w:rPr>
          <w:rFonts w:ascii="Times New Roman" w:hAnsi="Times New Roman" w:cs="Times New Roman"/>
          <w:sz w:val="28"/>
          <w:szCs w:val="28"/>
        </w:rPr>
        <w:t>Ответственный за выпуск: С.А. Зудова</w:t>
      </w: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Default="00A970DB" w:rsidP="00A970DB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en-US"/>
        </w:rPr>
      </w:pPr>
      <w:r w:rsidRPr="00DE64E5">
        <w:rPr>
          <w:rFonts w:ascii="Times New Roman" w:hAnsi="Times New Roman" w:cs="Times New Roman"/>
          <w:b/>
          <w:caps/>
          <w:color w:val="000000"/>
          <w:sz w:val="28"/>
          <w:szCs w:val="28"/>
        </w:rPr>
        <w:t>1.</w:t>
      </w:r>
      <w:r w:rsidRPr="00B45FC2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Пояснительная записка</w:t>
      </w:r>
    </w:p>
    <w:p w:rsidR="002533BA" w:rsidRPr="00DE64E5" w:rsidRDefault="002533BA" w:rsidP="002533BA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en-US"/>
        </w:rPr>
      </w:pPr>
    </w:p>
    <w:p w:rsidR="002533BA" w:rsidRPr="00DE64E5" w:rsidRDefault="002533BA" w:rsidP="00AA7CF9">
      <w:pPr>
        <w:numPr>
          <w:ilvl w:val="1"/>
          <w:numId w:val="19"/>
        </w:numPr>
        <w:shd w:val="clear" w:color="auto" w:fill="FFFFFF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DE64E5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учебной дисциплины</w:t>
      </w:r>
    </w:p>
    <w:p w:rsidR="002533BA" w:rsidRPr="000B6789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Типовая учебная программа по учебной дисциплине </w:t>
      </w:r>
      <w:r w:rsidRPr="000B6789">
        <w:rPr>
          <w:rFonts w:ascii="Times New Roman" w:hAnsi="Times New Roman" w:cs="Times New Roman"/>
          <w:sz w:val="28"/>
          <w:szCs w:val="28"/>
        </w:rPr>
        <w:t xml:space="preserve">«Иностранный язык (первый английский)» </w:t>
      </w:r>
      <w:r w:rsidRPr="000B6789">
        <w:rPr>
          <w:rFonts w:ascii="Times New Roman" w:eastAsia="Calibri" w:hAnsi="Times New Roman" w:cs="Times New Roman"/>
          <w:sz w:val="28"/>
          <w:szCs w:val="28"/>
        </w:rPr>
        <w:t>разработана в соответствии</w:t>
      </w:r>
      <w:r w:rsidRPr="000B6789">
        <w:rPr>
          <w:rFonts w:ascii="Times New Roman" w:hAnsi="Times New Roman" w:cs="Times New Roman"/>
          <w:sz w:val="28"/>
          <w:szCs w:val="28"/>
        </w:rPr>
        <w:t xml:space="preserve"> </w:t>
      </w: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со следующими законодательными, нормативными и методическими документами, </w:t>
      </w:r>
      <w:r w:rsidRPr="000B6789">
        <w:rPr>
          <w:rFonts w:ascii="Times New Roman" w:hAnsi="Times New Roman" w:cs="Times New Roman"/>
          <w:sz w:val="28"/>
          <w:szCs w:val="28"/>
        </w:rPr>
        <w:t xml:space="preserve">определяющими основные </w:t>
      </w:r>
      <w:r w:rsidRPr="000B6789">
        <w:rPr>
          <w:rFonts w:ascii="Times New Roman" w:hAnsi="Times New Roman" w:cs="Times New Roman"/>
          <w:spacing w:val="-10"/>
          <w:sz w:val="28"/>
          <w:szCs w:val="28"/>
        </w:rPr>
        <w:t xml:space="preserve">направления развития в сферах международной деятельности, </w:t>
      </w:r>
      <w:r w:rsidRPr="000B6789">
        <w:rPr>
          <w:rFonts w:ascii="Times New Roman" w:hAnsi="Times New Roman" w:cs="Times New Roman"/>
          <w:sz w:val="28"/>
          <w:szCs w:val="28"/>
        </w:rPr>
        <w:t xml:space="preserve">научных исследований и разработок в области общественных и гуманитарных наук, </w:t>
      </w:r>
      <w:r w:rsidRPr="000B6789">
        <w:rPr>
          <w:rFonts w:ascii="Times New Roman" w:hAnsi="Times New Roman" w:cs="Times New Roman"/>
          <w:spacing w:val="-10"/>
          <w:sz w:val="28"/>
          <w:szCs w:val="28"/>
        </w:rPr>
        <w:t xml:space="preserve">высшего образования, а также </w:t>
      </w:r>
      <w:r w:rsidRPr="000B6789">
        <w:rPr>
          <w:rFonts w:ascii="Times New Roman" w:hAnsi="Times New Roman" w:cs="Times New Roman"/>
          <w:sz w:val="28"/>
          <w:szCs w:val="28"/>
        </w:rPr>
        <w:t>требования к знаниям, умениям и навыкам специалистов с высшим образованием</w:t>
      </w:r>
      <w:r w:rsidRPr="000B678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533BA" w:rsidRPr="000B6789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Образовательный стандарт «Высшее образование. Первая ступень. Специальность </w:t>
      </w:r>
      <w:r w:rsidRPr="000B6789">
        <w:rPr>
          <w:rFonts w:ascii="Times New Roman" w:hAnsi="Times New Roman" w:cs="Times New Roman"/>
          <w:sz w:val="28"/>
          <w:szCs w:val="28"/>
        </w:rPr>
        <w:t>1-23 01 01 Международные отношения</w:t>
      </w:r>
      <w:r w:rsidRPr="000B67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 (утвержден и введен в действие постановлением Министерства образования Республики Беларусь от 30.08.2013 г. №88);</w:t>
      </w:r>
    </w:p>
    <w:p w:rsidR="002533BA" w:rsidRPr="000B6789" w:rsidRDefault="002533BA" w:rsidP="002533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89">
        <w:rPr>
          <w:rFonts w:ascii="Times New Roman" w:hAnsi="Times New Roman" w:cs="Times New Roman"/>
          <w:sz w:val="28"/>
          <w:szCs w:val="28"/>
        </w:rPr>
        <w:t xml:space="preserve">Порядок разработки и утверждения учебных программ и программ практики для </w:t>
      </w:r>
      <w:bookmarkStart w:id="0" w:name="_Toc132174222"/>
      <w:r w:rsidRPr="000B6789">
        <w:rPr>
          <w:rFonts w:ascii="Times New Roman" w:hAnsi="Times New Roman" w:cs="Times New Roman"/>
          <w:sz w:val="28"/>
          <w:szCs w:val="28"/>
        </w:rPr>
        <w:t xml:space="preserve">реализации содержания образовательных программ высшего образования </w:t>
      </w:r>
      <w:r w:rsidRPr="000B67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B6789">
        <w:rPr>
          <w:rFonts w:ascii="Times New Roman" w:hAnsi="Times New Roman" w:cs="Times New Roman"/>
          <w:sz w:val="28"/>
          <w:szCs w:val="28"/>
        </w:rPr>
        <w:t xml:space="preserve"> ступени</w:t>
      </w:r>
      <w:bookmarkEnd w:id="0"/>
      <w:r w:rsidRPr="000B6789">
        <w:rPr>
          <w:rFonts w:ascii="Times New Roman" w:hAnsi="Times New Roman" w:cs="Times New Roman"/>
          <w:sz w:val="28"/>
          <w:szCs w:val="28"/>
        </w:rPr>
        <w:t xml:space="preserve"> (утвержден Приказом Министра образования Республики Беларусь 27.05.2013 № 405);</w:t>
      </w:r>
    </w:p>
    <w:p w:rsidR="002533BA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D42">
        <w:rPr>
          <w:rFonts w:ascii="Times New Roman" w:eastAsia="Calibri" w:hAnsi="Times New Roman" w:cs="Times New Roman"/>
          <w:sz w:val="28"/>
          <w:szCs w:val="28"/>
        </w:rPr>
        <w:t>Типовой учебный план по специальности 1</w:t>
      </w:r>
      <w:r w:rsidRPr="00CD2D42">
        <w:rPr>
          <w:rFonts w:ascii="Times New Roman" w:hAnsi="Times New Roman" w:cs="Times New Roman"/>
          <w:sz w:val="28"/>
          <w:szCs w:val="28"/>
        </w:rPr>
        <w:t xml:space="preserve">-23 01 01 Международные отношения </w:t>
      </w:r>
      <w:r w:rsidRPr="00CD2D4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CD2D42">
        <w:rPr>
          <w:rFonts w:ascii="Times New Roman" w:hAnsi="Times New Roman" w:cs="Times New Roman"/>
          <w:sz w:val="28"/>
          <w:szCs w:val="28"/>
        </w:rPr>
        <w:t xml:space="preserve">№ Е23-1-001/тип., </w:t>
      </w:r>
      <w:r w:rsidRPr="00CD2D42">
        <w:rPr>
          <w:rFonts w:ascii="Times New Roman" w:eastAsia="Calibri" w:hAnsi="Times New Roman" w:cs="Times New Roman"/>
          <w:sz w:val="28"/>
          <w:szCs w:val="28"/>
        </w:rPr>
        <w:t>утвержден Первым заместителем Министра образования Республики Беларусь 4.06.2013).</w:t>
      </w: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533BA" w:rsidRDefault="002533BA" w:rsidP="002533BA">
      <w:pPr>
        <w:shd w:val="clear" w:color="auto" w:fill="FFFFFF"/>
        <w:ind w:right="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Основная цель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учебной дисциплины «Иностранны</w:t>
      </w:r>
      <w:r>
        <w:rPr>
          <w:rFonts w:ascii="Times New Roman" w:hAnsi="Times New Roman"/>
          <w:spacing w:val="-2"/>
          <w:sz w:val="28"/>
          <w:szCs w:val="28"/>
        </w:rPr>
        <w:t xml:space="preserve">й язык  </w:t>
      </w:r>
      <w:r w:rsidRPr="00443E90"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 xml:space="preserve">первый </w:t>
      </w:r>
      <w:r w:rsidRPr="00443E90">
        <w:rPr>
          <w:rFonts w:ascii="Times New Roman" w:hAnsi="Times New Roman"/>
          <w:spacing w:val="-2"/>
          <w:sz w:val="28"/>
          <w:szCs w:val="28"/>
        </w:rPr>
        <w:t>английский)»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E3DA0">
        <w:rPr>
          <w:rFonts w:ascii="Times New Roman" w:hAnsi="Times New Roman" w:cs="Times New Roman"/>
          <w:sz w:val="28"/>
          <w:szCs w:val="28"/>
        </w:rPr>
        <w:t>заключает</w:t>
      </w:r>
      <w:r w:rsidRPr="009E3DA0">
        <w:rPr>
          <w:rFonts w:ascii="Times New Roman" w:hAnsi="Times New Roman" w:cs="Times New Roman"/>
          <w:sz w:val="28"/>
          <w:szCs w:val="28"/>
        </w:rPr>
        <w:softHyphen/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>ся  в  фо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 xml:space="preserve">мировании </w:t>
      </w:r>
      <w:r w:rsidRPr="009E3DA0">
        <w:rPr>
          <w:rFonts w:ascii="Times New Roman" w:hAnsi="Times New Roman" w:cs="Times New Roman"/>
          <w:iCs/>
          <w:spacing w:val="-1"/>
          <w:sz w:val="28"/>
          <w:szCs w:val="28"/>
        </w:rPr>
        <w:t>межкультурной коммуникативной профессионально</w:t>
      </w:r>
      <w:r w:rsidRPr="009E3DA0">
        <w:rPr>
          <w:rFonts w:ascii="Times New Roman" w:hAnsi="Times New Roman" w:cs="Times New Roman"/>
          <w:sz w:val="28"/>
          <w:szCs w:val="28"/>
        </w:rPr>
        <w:t xml:space="preserve"> </w:t>
      </w:r>
      <w:r w:rsidRPr="009E3DA0">
        <w:rPr>
          <w:rFonts w:ascii="Times New Roman" w:hAnsi="Times New Roman" w:cs="Times New Roman"/>
          <w:iCs/>
          <w:sz w:val="28"/>
          <w:szCs w:val="28"/>
        </w:rPr>
        <w:t>ориентирова</w:t>
      </w:r>
      <w:r w:rsidRPr="009E3DA0">
        <w:rPr>
          <w:rFonts w:ascii="Times New Roman" w:hAnsi="Times New Roman" w:cs="Times New Roman"/>
          <w:iCs/>
          <w:sz w:val="28"/>
          <w:szCs w:val="28"/>
        </w:rPr>
        <w:t>н</w:t>
      </w:r>
      <w:r w:rsidRPr="009E3DA0">
        <w:rPr>
          <w:rFonts w:ascii="Times New Roman" w:hAnsi="Times New Roman" w:cs="Times New Roman"/>
          <w:iCs/>
          <w:sz w:val="28"/>
          <w:szCs w:val="28"/>
        </w:rPr>
        <w:t xml:space="preserve">ной компетенции, </w:t>
      </w:r>
      <w:r w:rsidRPr="009E3DA0">
        <w:rPr>
          <w:rFonts w:ascii="Times New Roman" w:hAnsi="Times New Roman" w:cs="Times New Roman"/>
          <w:sz w:val="28"/>
          <w:szCs w:val="28"/>
        </w:rPr>
        <w:t>которая представлена перечнем взаимосвя</w:t>
      </w:r>
      <w:r w:rsidRPr="009E3DA0">
        <w:rPr>
          <w:rFonts w:ascii="Times New Roman" w:hAnsi="Times New Roman" w:cs="Times New Roman"/>
          <w:spacing w:val="-3"/>
          <w:sz w:val="28"/>
          <w:szCs w:val="28"/>
        </w:rPr>
        <w:t>занных и взаимоз</w:t>
      </w:r>
      <w:r w:rsidRPr="009E3DA0">
        <w:rPr>
          <w:rFonts w:ascii="Times New Roman" w:hAnsi="Times New Roman" w:cs="Times New Roman"/>
          <w:spacing w:val="-3"/>
          <w:sz w:val="28"/>
          <w:szCs w:val="28"/>
        </w:rPr>
        <w:t>а</w:t>
      </w:r>
      <w:r>
        <w:rPr>
          <w:rFonts w:ascii="Times New Roman" w:hAnsi="Times New Roman" w:cs="Times New Roman"/>
          <w:spacing w:val="-3"/>
          <w:sz w:val="28"/>
          <w:szCs w:val="28"/>
        </w:rPr>
        <w:t>висимых компетенций:</w:t>
      </w:r>
    </w:p>
    <w:p w:rsidR="002533BA" w:rsidRPr="002D253F" w:rsidRDefault="002533BA" w:rsidP="002533BA">
      <w:pPr>
        <w:shd w:val="clear" w:color="auto" w:fill="FFFFFF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B56198">
        <w:rPr>
          <w:rFonts w:ascii="Times New Roman" w:hAnsi="Times New Roman" w:cs="Times New Roman"/>
          <w:i/>
          <w:sz w:val="28"/>
          <w:szCs w:val="28"/>
        </w:rPr>
        <w:t>коммуникативная компетенция</w:t>
      </w:r>
      <w:r w:rsidRPr="009E3DA0">
        <w:rPr>
          <w:rFonts w:ascii="Times New Roman" w:hAnsi="Times New Roman" w:cs="Times New Roman"/>
          <w:sz w:val="28"/>
          <w:szCs w:val="28"/>
        </w:rPr>
        <w:t>, включающая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33BA" w:rsidRPr="009E3DA0" w:rsidRDefault="002533BA" w:rsidP="002533BA">
      <w:pPr>
        <w:shd w:val="clear" w:color="auto" w:fill="FFFFFF"/>
        <w:tabs>
          <w:tab w:val="left" w:pos="284"/>
          <w:tab w:val="left" w:pos="11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74E2">
        <w:rPr>
          <w:rFonts w:ascii="Times New Roman" w:hAnsi="Times New Roman" w:cs="Times New Roman"/>
          <w:i/>
          <w:spacing w:val="-4"/>
          <w:sz w:val="28"/>
          <w:szCs w:val="28"/>
        </w:rPr>
        <w:t>лингвистическую компетенцию</w:t>
      </w:r>
      <w:r w:rsidRPr="009E3DA0">
        <w:rPr>
          <w:rFonts w:ascii="Times New Roman" w:hAnsi="Times New Roman" w:cs="Times New Roman"/>
          <w:spacing w:val="-4"/>
          <w:sz w:val="28"/>
          <w:szCs w:val="28"/>
        </w:rPr>
        <w:t>, т. е. способность адекватно воспри</w:t>
      </w:r>
      <w:r w:rsidRPr="009E3DA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9E3DA0">
        <w:rPr>
          <w:rFonts w:ascii="Times New Roman" w:hAnsi="Times New Roman" w:cs="Times New Roman"/>
          <w:sz w:val="28"/>
          <w:szCs w:val="28"/>
        </w:rPr>
        <w:t xml:space="preserve">нимать и корректно использовать единицы речи на основе знаний о фонологических, грамматических, лексических, стилистических 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>особенностях из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>чаемого языка (в сравнении с родным языком);</w:t>
      </w:r>
    </w:p>
    <w:p w:rsidR="002533BA" w:rsidRPr="009E3DA0" w:rsidRDefault="002533BA" w:rsidP="002533BA">
      <w:pPr>
        <w:shd w:val="clear" w:color="auto" w:fill="FFFFFF"/>
        <w:tabs>
          <w:tab w:val="left" w:pos="284"/>
          <w:tab w:val="left" w:pos="1186"/>
        </w:tabs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D074E2">
        <w:rPr>
          <w:rFonts w:ascii="Times New Roman" w:hAnsi="Times New Roman" w:cs="Times New Roman"/>
          <w:i/>
          <w:sz w:val="28"/>
          <w:szCs w:val="28"/>
        </w:rPr>
        <w:t>социолингвистическую компетенцию</w:t>
      </w:r>
      <w:r w:rsidRPr="009E3DA0">
        <w:rPr>
          <w:rFonts w:ascii="Times New Roman" w:hAnsi="Times New Roman" w:cs="Times New Roman"/>
          <w:sz w:val="28"/>
          <w:szCs w:val="28"/>
        </w:rPr>
        <w:t>, т. е. способность адекватно и</w:t>
      </w:r>
      <w:r w:rsidRPr="009E3DA0">
        <w:rPr>
          <w:rFonts w:ascii="Times New Roman" w:hAnsi="Times New Roman" w:cs="Times New Roman"/>
          <w:sz w:val="28"/>
          <w:szCs w:val="28"/>
        </w:rPr>
        <w:t>с</w:t>
      </w:r>
      <w:r w:rsidRPr="009E3DA0">
        <w:rPr>
          <w:rFonts w:ascii="Times New Roman" w:hAnsi="Times New Roman" w:cs="Times New Roman"/>
          <w:sz w:val="28"/>
          <w:szCs w:val="28"/>
        </w:rPr>
        <w:t>пользовать реалии, фоновые знания, ситуативно обусловленные формы общения;</w:t>
      </w:r>
    </w:p>
    <w:p w:rsidR="002533BA" w:rsidRPr="009E3DA0" w:rsidRDefault="002533BA" w:rsidP="002533BA">
      <w:pPr>
        <w:shd w:val="clear" w:color="auto" w:fill="FFFFFF"/>
        <w:tabs>
          <w:tab w:val="left" w:pos="284"/>
          <w:tab w:val="left" w:pos="1186"/>
        </w:tabs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D074E2">
        <w:rPr>
          <w:rFonts w:ascii="Times New Roman" w:hAnsi="Times New Roman" w:cs="Times New Roman"/>
          <w:i/>
          <w:spacing w:val="-5"/>
          <w:sz w:val="28"/>
          <w:szCs w:val="28"/>
        </w:rPr>
        <w:t>социокультурную компетенцию</w:t>
      </w:r>
      <w:r w:rsidRPr="009E3DA0">
        <w:rPr>
          <w:rFonts w:ascii="Times New Roman" w:hAnsi="Times New Roman" w:cs="Times New Roman"/>
          <w:spacing w:val="-5"/>
          <w:sz w:val="28"/>
          <w:szCs w:val="28"/>
        </w:rPr>
        <w:t>, т. е. способность учитывать в обще</w:t>
      </w:r>
      <w:r w:rsidRPr="009E3DA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9E3DA0">
        <w:rPr>
          <w:rFonts w:ascii="Times New Roman" w:hAnsi="Times New Roman" w:cs="Times New Roman"/>
          <w:spacing w:val="-3"/>
          <w:sz w:val="28"/>
          <w:szCs w:val="28"/>
        </w:rPr>
        <w:t xml:space="preserve">нии речевые и поведенческие модели, принятые в соответствующей </w:t>
      </w:r>
      <w:r w:rsidRPr="009E3DA0">
        <w:rPr>
          <w:rFonts w:ascii="Times New Roman" w:hAnsi="Times New Roman" w:cs="Times New Roman"/>
          <w:sz w:val="28"/>
          <w:szCs w:val="28"/>
        </w:rPr>
        <w:t>культ</w:t>
      </w:r>
      <w:r w:rsidRPr="009E3DA0">
        <w:rPr>
          <w:rFonts w:ascii="Times New Roman" w:hAnsi="Times New Roman" w:cs="Times New Roman"/>
          <w:sz w:val="28"/>
          <w:szCs w:val="28"/>
        </w:rPr>
        <w:t>у</w:t>
      </w:r>
      <w:r w:rsidRPr="009E3DA0">
        <w:rPr>
          <w:rFonts w:ascii="Times New Roman" w:hAnsi="Times New Roman" w:cs="Times New Roman"/>
          <w:sz w:val="28"/>
          <w:szCs w:val="28"/>
        </w:rPr>
        <w:t>ре;</w:t>
      </w:r>
    </w:p>
    <w:p w:rsidR="002533BA" w:rsidRPr="009E3DA0" w:rsidRDefault="002533BA" w:rsidP="00AA7CF9">
      <w:pPr>
        <w:numPr>
          <w:ilvl w:val="0"/>
          <w:numId w:val="1"/>
        </w:numPr>
        <w:shd w:val="clear" w:color="auto" w:fill="FFFFFF"/>
        <w:tabs>
          <w:tab w:val="left" w:pos="284"/>
          <w:tab w:val="left" w:pos="1186"/>
        </w:tabs>
        <w:ind w:left="0" w:right="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3DA0">
        <w:rPr>
          <w:rFonts w:ascii="Times New Roman" w:hAnsi="Times New Roman" w:cs="Times New Roman"/>
          <w:sz w:val="28"/>
          <w:szCs w:val="28"/>
        </w:rPr>
        <w:t xml:space="preserve">социальную компетенцию, т. е. способность взаимодействовать 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 xml:space="preserve">с партнерами по общению, вступать в контакт и поддерживать его, </w:t>
      </w:r>
      <w:r w:rsidRPr="009E3DA0">
        <w:rPr>
          <w:rFonts w:ascii="Times New Roman" w:hAnsi="Times New Roman" w:cs="Times New Roman"/>
          <w:sz w:val="28"/>
          <w:szCs w:val="28"/>
        </w:rPr>
        <w:t>владея необх</w:t>
      </w:r>
      <w:r w:rsidRPr="009E3DA0">
        <w:rPr>
          <w:rFonts w:ascii="Times New Roman" w:hAnsi="Times New Roman" w:cs="Times New Roman"/>
          <w:sz w:val="28"/>
          <w:szCs w:val="28"/>
        </w:rPr>
        <w:t>о</w:t>
      </w:r>
      <w:r w:rsidRPr="009E3DA0">
        <w:rPr>
          <w:rFonts w:ascii="Times New Roman" w:hAnsi="Times New Roman" w:cs="Times New Roman"/>
          <w:sz w:val="28"/>
          <w:szCs w:val="28"/>
        </w:rPr>
        <w:t>димыми стратегиями;</w:t>
      </w:r>
    </w:p>
    <w:p w:rsidR="002533BA" w:rsidRPr="009E3DA0" w:rsidRDefault="002533BA" w:rsidP="002533BA">
      <w:pPr>
        <w:shd w:val="clear" w:color="auto" w:fill="FFFFFF"/>
        <w:tabs>
          <w:tab w:val="left" w:pos="284"/>
          <w:tab w:val="left" w:pos="1186"/>
        </w:tabs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D074E2">
        <w:rPr>
          <w:rFonts w:ascii="Times New Roman" w:hAnsi="Times New Roman" w:cs="Times New Roman"/>
          <w:i/>
          <w:spacing w:val="-4"/>
          <w:sz w:val="28"/>
          <w:szCs w:val="28"/>
        </w:rPr>
        <w:t>дискурсивную компетенцию</w:t>
      </w:r>
      <w:r w:rsidRPr="009E3DA0">
        <w:rPr>
          <w:rFonts w:ascii="Times New Roman" w:hAnsi="Times New Roman" w:cs="Times New Roman"/>
          <w:spacing w:val="-4"/>
          <w:sz w:val="28"/>
          <w:szCs w:val="28"/>
        </w:rPr>
        <w:t>, т. е. способность осуществлять комму</w:t>
      </w:r>
      <w:r w:rsidRPr="009E3DA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9E3DA0">
        <w:rPr>
          <w:rFonts w:ascii="Times New Roman" w:hAnsi="Times New Roman" w:cs="Times New Roman"/>
          <w:sz w:val="28"/>
          <w:szCs w:val="28"/>
        </w:rPr>
        <w:t>никацию с учетом инокультурного контекста;</w:t>
      </w:r>
    </w:p>
    <w:p w:rsidR="002533BA" w:rsidRPr="009E3DA0" w:rsidRDefault="002533BA" w:rsidP="002533BA">
      <w:pPr>
        <w:shd w:val="clear" w:color="auto" w:fill="FFFFFF"/>
        <w:tabs>
          <w:tab w:val="left" w:pos="284"/>
          <w:tab w:val="left" w:pos="1186"/>
        </w:tabs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D074E2">
        <w:rPr>
          <w:rFonts w:ascii="Times New Roman" w:hAnsi="Times New Roman" w:cs="Times New Roman"/>
          <w:i/>
          <w:sz w:val="28"/>
          <w:szCs w:val="28"/>
        </w:rPr>
        <w:t>стратегическую компетенцию</w:t>
      </w:r>
      <w:r w:rsidRPr="009E3DA0">
        <w:rPr>
          <w:rFonts w:ascii="Times New Roman" w:hAnsi="Times New Roman" w:cs="Times New Roman"/>
          <w:sz w:val="28"/>
          <w:szCs w:val="28"/>
        </w:rPr>
        <w:t>, т. е. способность применять разные стратегии - как для понимания устных / письменных текстов, так и для поддержания успешного взаимодействия при устном / пись</w:t>
      </w:r>
      <w:r w:rsidRPr="009E3DA0">
        <w:rPr>
          <w:rFonts w:ascii="Times New Roman" w:hAnsi="Times New Roman" w:cs="Times New Roman"/>
          <w:sz w:val="28"/>
          <w:szCs w:val="28"/>
        </w:rPr>
        <w:softHyphen/>
        <w:t>менном общ</w:t>
      </w:r>
      <w:r w:rsidRPr="009E3DA0">
        <w:rPr>
          <w:rFonts w:ascii="Times New Roman" w:hAnsi="Times New Roman" w:cs="Times New Roman"/>
          <w:sz w:val="28"/>
          <w:szCs w:val="28"/>
        </w:rPr>
        <w:t>е</w:t>
      </w:r>
      <w:r w:rsidRPr="009E3DA0">
        <w:rPr>
          <w:rFonts w:ascii="Times New Roman" w:hAnsi="Times New Roman" w:cs="Times New Roman"/>
          <w:sz w:val="28"/>
          <w:szCs w:val="28"/>
        </w:rPr>
        <w:t>нии;</w:t>
      </w:r>
    </w:p>
    <w:p w:rsidR="002533BA" w:rsidRPr="009E3DA0" w:rsidRDefault="002533BA" w:rsidP="002533BA">
      <w:pPr>
        <w:shd w:val="clear" w:color="auto" w:fill="FFFFFF"/>
        <w:tabs>
          <w:tab w:val="left" w:pos="284"/>
        </w:tabs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074E2">
        <w:rPr>
          <w:rFonts w:ascii="Times New Roman" w:hAnsi="Times New Roman" w:cs="Times New Roman"/>
          <w:i/>
          <w:spacing w:val="-3"/>
          <w:sz w:val="28"/>
          <w:szCs w:val="28"/>
        </w:rPr>
        <w:t>прагматическую компетенцию</w:t>
      </w:r>
      <w:r w:rsidRPr="009E3DA0">
        <w:rPr>
          <w:rFonts w:ascii="Times New Roman" w:hAnsi="Times New Roman" w:cs="Times New Roman"/>
          <w:spacing w:val="-3"/>
          <w:sz w:val="28"/>
          <w:szCs w:val="28"/>
        </w:rPr>
        <w:t xml:space="preserve">, т. е. способность понимать и порождать 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>иноязычный дискурс с учетом культурно обусловленных различий;</w:t>
      </w:r>
    </w:p>
    <w:p w:rsidR="002533BA" w:rsidRDefault="002533BA" w:rsidP="002533BA">
      <w:pPr>
        <w:shd w:val="clear" w:color="auto" w:fill="FFFFFF"/>
        <w:tabs>
          <w:tab w:val="left" w:pos="284"/>
        </w:tabs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 xml:space="preserve">учебно-познавательную </w:t>
      </w:r>
      <w:r w:rsidRPr="00D074E2">
        <w:rPr>
          <w:rFonts w:ascii="Times New Roman" w:hAnsi="Times New Roman" w:cs="Times New Roman"/>
          <w:i/>
          <w:spacing w:val="-6"/>
          <w:sz w:val="28"/>
          <w:szCs w:val="28"/>
        </w:rPr>
        <w:t>компетенцию</w:t>
      </w:r>
      <w:r w:rsidRPr="009E3DA0">
        <w:rPr>
          <w:rFonts w:ascii="Times New Roman" w:hAnsi="Times New Roman" w:cs="Times New Roman"/>
          <w:spacing w:val="-6"/>
          <w:sz w:val="28"/>
          <w:szCs w:val="28"/>
        </w:rPr>
        <w:t xml:space="preserve">, включающую наряду со знаниями о стране и мире, </w:t>
      </w:r>
      <w:r w:rsidRPr="009E3DA0">
        <w:rPr>
          <w:rFonts w:ascii="Times New Roman" w:hAnsi="Times New Roman" w:cs="Times New Roman"/>
          <w:sz w:val="28"/>
          <w:szCs w:val="28"/>
        </w:rPr>
        <w:t>об особенностях языковой системы также и способность расширять и со</w:t>
      </w:r>
      <w:r w:rsidRPr="009E3DA0">
        <w:rPr>
          <w:rFonts w:ascii="Times New Roman" w:hAnsi="Times New Roman" w:cs="Times New Roman"/>
          <w:sz w:val="28"/>
          <w:szCs w:val="28"/>
        </w:rPr>
        <w:softHyphen/>
        <w:t>вершенствовать собственную картину мира, ориентироваться в медийных и</w:t>
      </w:r>
      <w:r w:rsidRPr="009E3DA0">
        <w:rPr>
          <w:rFonts w:ascii="Times New Roman" w:hAnsi="Times New Roman" w:cs="Times New Roman"/>
          <w:sz w:val="28"/>
          <w:szCs w:val="28"/>
        </w:rPr>
        <w:t>с</w:t>
      </w:r>
      <w:r w:rsidRPr="009E3DA0">
        <w:rPr>
          <w:rFonts w:ascii="Times New Roman" w:hAnsi="Times New Roman" w:cs="Times New Roman"/>
          <w:sz w:val="28"/>
          <w:szCs w:val="28"/>
        </w:rPr>
        <w:t>точниках информации;</w:t>
      </w:r>
    </w:p>
    <w:p w:rsidR="002533BA" w:rsidRPr="00D074E2" w:rsidRDefault="002533BA" w:rsidP="002533BA">
      <w:pPr>
        <w:tabs>
          <w:tab w:val="left" w:pos="284"/>
        </w:tabs>
        <w:jc w:val="both"/>
        <w:rPr>
          <w:rFonts w:ascii="Times New Roman" w:hAnsi="Times New Roman"/>
          <w:color w:val="FF0000"/>
          <w:sz w:val="28"/>
          <w:szCs w:val="28"/>
        </w:rPr>
      </w:pPr>
      <w:r w:rsidRPr="00B56198">
        <w:rPr>
          <w:rFonts w:ascii="Times New Roman" w:hAnsi="Times New Roman" w:cs="Times New Roman"/>
          <w:i/>
          <w:spacing w:val="-3"/>
          <w:sz w:val="28"/>
          <w:szCs w:val="28"/>
        </w:rPr>
        <w:t>когнитивная компетенция</w:t>
      </w:r>
      <w:r w:rsidRPr="00B56198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9E3DA0">
        <w:rPr>
          <w:rFonts w:ascii="Times New Roman" w:hAnsi="Times New Roman" w:cs="Times New Roman"/>
          <w:spacing w:val="-3"/>
          <w:sz w:val="28"/>
          <w:szCs w:val="28"/>
        </w:rPr>
        <w:t xml:space="preserve"> т. е. способность планировать цели, ход и ре</w:t>
      </w:r>
      <w:r w:rsidRPr="009E3DA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E3DA0">
        <w:rPr>
          <w:rFonts w:ascii="Times New Roman" w:hAnsi="Times New Roman" w:cs="Times New Roman"/>
          <w:sz w:val="28"/>
          <w:szCs w:val="28"/>
        </w:rPr>
        <w:t>зультаты образовательной и исследовательской деятельности, использовать опыт изучения родного и других языков, самостоятельно раскрывать зако</w:t>
      </w:r>
      <w:r w:rsidRPr="009E3DA0">
        <w:rPr>
          <w:rFonts w:ascii="Times New Roman" w:hAnsi="Times New Roman" w:cs="Times New Roman"/>
          <w:sz w:val="28"/>
          <w:szCs w:val="28"/>
        </w:rPr>
        <w:softHyphen/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 xml:space="preserve">номерности их функционирования, пользоваться поисково-аналитическими </w:t>
      </w:r>
      <w:r w:rsidRPr="009E3DA0">
        <w:rPr>
          <w:rFonts w:ascii="Times New Roman" w:hAnsi="Times New Roman" w:cs="Times New Roman"/>
          <w:sz w:val="28"/>
          <w:szCs w:val="28"/>
        </w:rPr>
        <w:t>ум</w:t>
      </w:r>
      <w:r w:rsidRPr="009E3DA0">
        <w:rPr>
          <w:rFonts w:ascii="Times New Roman" w:hAnsi="Times New Roman" w:cs="Times New Roman"/>
          <w:sz w:val="28"/>
          <w:szCs w:val="28"/>
        </w:rPr>
        <w:t>е</w:t>
      </w:r>
      <w:r w:rsidRPr="009E3DA0">
        <w:rPr>
          <w:rFonts w:ascii="Times New Roman" w:hAnsi="Times New Roman" w:cs="Times New Roman"/>
          <w:sz w:val="28"/>
          <w:szCs w:val="28"/>
        </w:rPr>
        <w:t>ниями;</w:t>
      </w:r>
      <w:r w:rsidRPr="00D074E2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</w:p>
    <w:p w:rsidR="002533BA" w:rsidRPr="004D2C59" w:rsidRDefault="002533BA" w:rsidP="002533BA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B56198">
        <w:rPr>
          <w:rFonts w:ascii="Times New Roman" w:hAnsi="Times New Roman"/>
          <w:i/>
          <w:sz w:val="28"/>
          <w:szCs w:val="28"/>
        </w:rPr>
        <w:t>информационная компетенция</w:t>
      </w:r>
      <w:r w:rsidRPr="00B56198">
        <w:rPr>
          <w:rFonts w:ascii="Times New Roman" w:hAnsi="Times New Roman"/>
          <w:sz w:val="28"/>
          <w:szCs w:val="28"/>
        </w:rPr>
        <w:t xml:space="preserve"> </w:t>
      </w:r>
      <w:r w:rsidRPr="002D253F">
        <w:rPr>
          <w:rFonts w:ascii="Times New Roman" w:hAnsi="Times New Roman"/>
          <w:sz w:val="28"/>
          <w:szCs w:val="28"/>
        </w:rPr>
        <w:t>определяет готовность студентов  работать с современными источниками информации в профессиональной и бытовой сферах деятельности, а также умений: находить нужную информацию с помощью различных источников, включая современные мультимедийные средства; определять степень её достоверности/новизны/важности;  обрабатывать в соответствии с ситуацией и поставленными задачами;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253F">
        <w:rPr>
          <w:rFonts w:ascii="Times New Roman" w:hAnsi="Times New Roman"/>
          <w:sz w:val="28"/>
          <w:szCs w:val="28"/>
        </w:rPr>
        <w:t>использовать её дл</w:t>
      </w:r>
      <w:r>
        <w:rPr>
          <w:rFonts w:ascii="Times New Roman" w:hAnsi="Times New Roman"/>
          <w:sz w:val="28"/>
          <w:szCs w:val="28"/>
        </w:rPr>
        <w:t>я решения широкого спектра задач;</w:t>
      </w:r>
      <w:r w:rsidRPr="002D253F">
        <w:rPr>
          <w:rFonts w:ascii="Times New Roman" w:hAnsi="Times New Roman"/>
          <w:sz w:val="28"/>
          <w:szCs w:val="28"/>
        </w:rPr>
        <w:t xml:space="preserve"> </w:t>
      </w:r>
    </w:p>
    <w:p w:rsidR="002533BA" w:rsidRPr="009E3DA0" w:rsidRDefault="002533BA" w:rsidP="002533BA">
      <w:pPr>
        <w:shd w:val="clear" w:color="auto" w:fill="FFFFFF"/>
        <w:tabs>
          <w:tab w:val="left" w:pos="284"/>
        </w:tabs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B56198">
        <w:rPr>
          <w:rFonts w:ascii="Times New Roman" w:hAnsi="Times New Roman" w:cs="Times New Roman"/>
          <w:i/>
          <w:spacing w:val="-2"/>
          <w:sz w:val="28"/>
          <w:szCs w:val="28"/>
        </w:rPr>
        <w:t>межкультурная компетенция</w:t>
      </w:r>
      <w:r w:rsidRPr="00B56198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9E3DA0">
        <w:rPr>
          <w:rFonts w:ascii="Times New Roman" w:hAnsi="Times New Roman" w:cs="Times New Roman"/>
          <w:spacing w:val="-2"/>
          <w:sz w:val="28"/>
          <w:szCs w:val="28"/>
        </w:rPr>
        <w:t xml:space="preserve"> т. е. способность достичь взаимопонима</w:t>
      </w:r>
      <w:r w:rsidRPr="009E3DA0">
        <w:rPr>
          <w:rFonts w:ascii="Times New Roman" w:hAnsi="Times New Roman" w:cs="Times New Roman"/>
          <w:spacing w:val="-2"/>
          <w:sz w:val="28"/>
          <w:szCs w:val="28"/>
        </w:rPr>
        <w:softHyphen/>
        <w:t>ния в межкультурных контактах, используя весь арсенал умений для реализа</w:t>
      </w:r>
      <w:r w:rsidRPr="009E3DA0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E3DA0">
        <w:rPr>
          <w:rFonts w:ascii="Times New Roman" w:hAnsi="Times New Roman" w:cs="Times New Roman"/>
          <w:sz w:val="28"/>
          <w:szCs w:val="28"/>
        </w:rPr>
        <w:t>ции ко</w:t>
      </w:r>
      <w:r w:rsidRPr="009E3DA0">
        <w:rPr>
          <w:rFonts w:ascii="Times New Roman" w:hAnsi="Times New Roman" w:cs="Times New Roman"/>
          <w:sz w:val="28"/>
          <w:szCs w:val="28"/>
        </w:rPr>
        <w:t>м</w:t>
      </w:r>
      <w:r w:rsidRPr="009E3DA0">
        <w:rPr>
          <w:rFonts w:ascii="Times New Roman" w:hAnsi="Times New Roman" w:cs="Times New Roman"/>
          <w:sz w:val="28"/>
          <w:szCs w:val="28"/>
        </w:rPr>
        <w:t>муникативного намерения;</w:t>
      </w:r>
    </w:p>
    <w:p w:rsidR="002533BA" w:rsidRPr="009E3DA0" w:rsidRDefault="002533BA" w:rsidP="002533BA">
      <w:pPr>
        <w:shd w:val="clear" w:color="auto" w:fill="FFFFFF"/>
        <w:tabs>
          <w:tab w:val="left" w:pos="284"/>
        </w:tabs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B56198">
        <w:rPr>
          <w:rFonts w:ascii="Times New Roman" w:hAnsi="Times New Roman" w:cs="Times New Roman"/>
          <w:i/>
          <w:spacing w:val="-1"/>
          <w:sz w:val="28"/>
          <w:szCs w:val="28"/>
        </w:rPr>
        <w:t>компенсаторная компетенция</w:t>
      </w:r>
      <w:r w:rsidRPr="00B56198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t xml:space="preserve"> т. е. способность избежать недопонима</w:t>
      </w:r>
      <w:r w:rsidRPr="009E3DA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E3DA0">
        <w:rPr>
          <w:rFonts w:ascii="Times New Roman" w:hAnsi="Times New Roman" w:cs="Times New Roman"/>
          <w:sz w:val="28"/>
          <w:szCs w:val="28"/>
        </w:rPr>
        <w:t>ния, преодолеть коммуникативный барьер / сбой за счет использования из</w:t>
      </w:r>
      <w:r w:rsidRPr="009E3DA0">
        <w:rPr>
          <w:rFonts w:ascii="Times New Roman" w:hAnsi="Times New Roman" w:cs="Times New Roman"/>
          <w:sz w:val="28"/>
          <w:szCs w:val="28"/>
        </w:rPr>
        <w:softHyphen/>
        <w:t>вестных р</w:t>
      </w:r>
      <w:r w:rsidRPr="009E3DA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чевых и метаязыковых средств.</w:t>
      </w:r>
    </w:p>
    <w:p w:rsidR="002533BA" w:rsidRDefault="002533BA" w:rsidP="002533BA">
      <w:pPr>
        <w:ind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70256B">
        <w:rPr>
          <w:rFonts w:ascii="Times New Roman" w:eastAsia="Calibri" w:hAnsi="Times New Roman" w:cs="Times New Roman"/>
          <w:bCs/>
          <w:sz w:val="28"/>
          <w:szCs w:val="28"/>
        </w:rPr>
        <w:t xml:space="preserve">Задачей </w:t>
      </w:r>
      <w:r w:rsidRPr="0070256B">
        <w:rPr>
          <w:rFonts w:ascii="Times New Roman" w:eastAsia="Calibri" w:hAnsi="Times New Roman" w:cs="Times New Roman"/>
          <w:sz w:val="28"/>
          <w:szCs w:val="28"/>
        </w:rPr>
        <w:t>изучения учебной дисциплины «</w:t>
      </w:r>
      <w:r w:rsidRPr="00443E90">
        <w:rPr>
          <w:rFonts w:ascii="Times New Roman" w:hAnsi="Times New Roman"/>
          <w:spacing w:val="-2"/>
          <w:sz w:val="28"/>
          <w:szCs w:val="28"/>
        </w:rPr>
        <w:t>Иностранны</w:t>
      </w:r>
      <w:r>
        <w:rPr>
          <w:rFonts w:ascii="Times New Roman" w:hAnsi="Times New Roman"/>
          <w:spacing w:val="-2"/>
          <w:sz w:val="28"/>
          <w:szCs w:val="28"/>
        </w:rPr>
        <w:t xml:space="preserve">й язык  </w:t>
      </w:r>
      <w:r w:rsidRPr="00443E90"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 xml:space="preserve">первый </w:t>
      </w:r>
      <w:r w:rsidRPr="00443E90">
        <w:rPr>
          <w:rFonts w:ascii="Times New Roman" w:hAnsi="Times New Roman"/>
          <w:spacing w:val="-2"/>
          <w:sz w:val="28"/>
          <w:szCs w:val="28"/>
        </w:rPr>
        <w:t>английский)»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0256B">
        <w:rPr>
          <w:rFonts w:ascii="Times New Roman" w:eastAsia="Calibri" w:hAnsi="Times New Roman" w:cs="Times New Roman"/>
          <w:sz w:val="28"/>
          <w:szCs w:val="28"/>
        </w:rPr>
        <w:t xml:space="preserve"> является формирование у студента </w:t>
      </w:r>
      <w:r w:rsidRPr="0070256B">
        <w:rPr>
          <w:rFonts w:ascii="Times New Roman" w:hAnsi="Times New Roman" w:cs="Times New Roman"/>
          <w:bCs/>
          <w:sz w:val="28"/>
          <w:szCs w:val="28"/>
        </w:rPr>
        <w:t>знаний, умений и владений, которые соответствуют сформулированным в образовательном стандарте компетенциям.</w:t>
      </w:r>
      <w:r w:rsidRPr="00B45FC2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</w:p>
    <w:p w:rsidR="002533BA" w:rsidRPr="00B45FC2" w:rsidRDefault="002533BA" w:rsidP="002533BA">
      <w:pPr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6789">
        <w:rPr>
          <w:rFonts w:ascii="Times New Roman" w:hAnsi="Times New Roman" w:cs="Times New Roman"/>
          <w:sz w:val="28"/>
          <w:szCs w:val="28"/>
        </w:rPr>
        <w:t>Преподавание дисциплины «Иностранный язык (первый английский)» по специальности 1-23 01 01 «Международные отношения» тесно связано с преподаванием дисциплин: «История международных отношений», «История</w:t>
      </w:r>
      <w:r>
        <w:rPr>
          <w:rFonts w:ascii="Times New Roman" w:hAnsi="Times New Roman" w:cs="Times New Roman"/>
          <w:sz w:val="28"/>
          <w:szCs w:val="28"/>
        </w:rPr>
        <w:t xml:space="preserve"> Беларуси», «Основы дипломатии», с которыми </w:t>
      </w:r>
      <w:r w:rsidRPr="000B6789">
        <w:rPr>
          <w:rFonts w:ascii="Times New Roman" w:hAnsi="Times New Roman" w:cs="Times New Roman"/>
          <w:sz w:val="28"/>
          <w:szCs w:val="28"/>
        </w:rPr>
        <w:t xml:space="preserve"> согласуется лексико-терминологический минимум и текстовой материал, используемый в образовательном процессе. Обучение дисциплине «Иностранный язык (первый английский)» имеет выраженный профессионально-ориентированный характер, учитывающий профессиональные потребности будущих </w:t>
      </w:r>
      <w:r w:rsidRPr="000B6789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специалистов в области международных отношений.</w:t>
      </w:r>
    </w:p>
    <w:p w:rsidR="002533BA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56B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eastAsia="Calibri" w:hAnsi="Times New Roman" w:cs="Times New Roman"/>
          <w:sz w:val="28"/>
          <w:szCs w:val="28"/>
        </w:rPr>
        <w:t>компетенций</w:t>
      </w:r>
      <w:r w:rsidRPr="0070256B">
        <w:rPr>
          <w:rFonts w:ascii="Times New Roman" w:eastAsia="Calibri" w:hAnsi="Times New Roman" w:cs="Times New Roman"/>
          <w:sz w:val="28"/>
          <w:szCs w:val="28"/>
        </w:rPr>
        <w:t xml:space="preserve"> студентов осуществляется в соответствии с требованиями образовательного стандарта,  который предусматривает, что в результате изучения учебной дисциплины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 </w:t>
      </w:r>
      <w:r w:rsidRPr="0070256B">
        <w:rPr>
          <w:rFonts w:ascii="Times New Roman" w:eastAsia="Calibri" w:hAnsi="Times New Roman" w:cs="Times New Roman"/>
          <w:sz w:val="28"/>
          <w:szCs w:val="28"/>
        </w:rPr>
        <w:t xml:space="preserve">должен </w:t>
      </w:r>
    </w:p>
    <w:p w:rsidR="002533BA" w:rsidRPr="00B45FC2" w:rsidRDefault="002533BA" w:rsidP="002533BA">
      <w:pPr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5FC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знать</w:t>
      </w:r>
      <w:r w:rsidRPr="00B45FC2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2533BA" w:rsidRPr="002A22D6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ind w:left="0" w:right="2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основные фонетические, грамматические и лексические правила, позволяющие использовать иностранный язык как средство общения;</w:t>
      </w:r>
    </w:p>
    <w:p w:rsidR="002533BA" w:rsidRPr="00001801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  <w:tab w:val="left" w:pos="513"/>
        </w:tabs>
        <w:spacing w:line="240" w:lineRule="auto"/>
        <w:ind w:left="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особенности профессионально-ориентированной письменной и устной речи;</w:t>
      </w:r>
    </w:p>
    <w:p w:rsidR="002533BA" w:rsidRPr="00B45FC2" w:rsidRDefault="002533BA" w:rsidP="002533BA">
      <w:pPr>
        <w:pStyle w:val="60"/>
        <w:shd w:val="clear" w:color="auto" w:fill="auto"/>
        <w:tabs>
          <w:tab w:val="left" w:pos="426"/>
        </w:tabs>
        <w:spacing w:line="240" w:lineRule="auto"/>
        <w:ind w:firstLine="567"/>
        <w:rPr>
          <w:b/>
          <w:i w:val="0"/>
          <w:sz w:val="28"/>
          <w:szCs w:val="28"/>
        </w:rPr>
      </w:pPr>
      <w:r w:rsidRPr="00B45FC2">
        <w:rPr>
          <w:b/>
          <w:i w:val="0"/>
          <w:color w:val="000000"/>
          <w:sz w:val="28"/>
          <w:szCs w:val="28"/>
        </w:rPr>
        <w:t>уметь:</w:t>
      </w:r>
    </w:p>
    <w:p w:rsidR="002533BA" w:rsidRPr="002A22D6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  <w:tab w:val="left" w:pos="532"/>
        </w:tabs>
        <w:spacing w:line="240" w:lineRule="auto"/>
        <w:ind w:left="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понимать тексты на темы, связанные с профессиональной деятельностью;</w:t>
      </w:r>
    </w:p>
    <w:p w:rsidR="002533BA" w:rsidRPr="002A22D6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  <w:tab w:val="left" w:pos="530"/>
        </w:tabs>
        <w:spacing w:line="240" w:lineRule="auto"/>
        <w:ind w:left="0" w:right="2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 xml:space="preserve">находить необходимую информацию общего характера в таких </w:t>
      </w:r>
      <w:r w:rsidRPr="002A22D6">
        <w:rPr>
          <w:color w:val="000000"/>
          <w:sz w:val="28"/>
          <w:szCs w:val="28"/>
        </w:rPr>
        <w:lastRenderedPageBreak/>
        <w:t>материалах для каждодневного использования как письма, брошюры, короткие официальные документы;</w:t>
      </w:r>
    </w:p>
    <w:p w:rsidR="002533BA" w:rsidRPr="002A22D6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  <w:tab w:val="left" w:pos="520"/>
        </w:tabs>
        <w:spacing w:line="240" w:lineRule="auto"/>
        <w:ind w:left="0" w:right="2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уверенно общаться на профессиональные темы из области личных и профессиональных интересов;</w:t>
      </w:r>
    </w:p>
    <w:p w:rsidR="002533BA" w:rsidRPr="002A22D6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  <w:tab w:val="left" w:pos="520"/>
        </w:tabs>
        <w:spacing w:line="240" w:lineRule="auto"/>
        <w:ind w:left="0" w:right="2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пользоваться первичными навыками деловой переписки и оформления документации и использованием современных технологий;</w:t>
      </w:r>
    </w:p>
    <w:p w:rsidR="002533BA" w:rsidRPr="002A22D6" w:rsidRDefault="002533BA" w:rsidP="00AA7CF9">
      <w:pPr>
        <w:pStyle w:val="1"/>
        <w:numPr>
          <w:ilvl w:val="0"/>
          <w:numId w:val="8"/>
        </w:numPr>
        <w:shd w:val="clear" w:color="auto" w:fill="auto"/>
        <w:tabs>
          <w:tab w:val="left" w:pos="426"/>
          <w:tab w:val="left" w:pos="525"/>
        </w:tabs>
        <w:spacing w:line="240" w:lineRule="auto"/>
        <w:ind w:left="0" w:right="2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переводить аутентичные тексты по специальности с иностранного языка на родной язык с использованием словаря и справочников;</w:t>
      </w:r>
    </w:p>
    <w:p w:rsidR="002533BA" w:rsidRPr="00B45FC2" w:rsidRDefault="002533BA" w:rsidP="002533BA">
      <w:pPr>
        <w:pStyle w:val="42"/>
        <w:shd w:val="clear" w:color="auto" w:fill="auto"/>
        <w:tabs>
          <w:tab w:val="left" w:pos="426"/>
        </w:tabs>
        <w:spacing w:line="240" w:lineRule="auto"/>
        <w:ind w:firstLine="567"/>
        <w:rPr>
          <w:b/>
          <w:i w:val="0"/>
          <w:sz w:val="28"/>
          <w:szCs w:val="28"/>
        </w:rPr>
      </w:pPr>
      <w:r w:rsidRPr="00B45FC2">
        <w:rPr>
          <w:b/>
          <w:i w:val="0"/>
          <w:color w:val="000000"/>
          <w:sz w:val="28"/>
          <w:szCs w:val="28"/>
        </w:rPr>
        <w:t>владеть:</w:t>
      </w:r>
    </w:p>
    <w:p w:rsidR="002533BA" w:rsidRPr="002A22D6" w:rsidRDefault="002533BA" w:rsidP="00AA7CF9">
      <w:pPr>
        <w:pStyle w:val="1"/>
        <w:numPr>
          <w:ilvl w:val="0"/>
          <w:numId w:val="9"/>
        </w:numPr>
        <w:shd w:val="clear" w:color="auto" w:fill="auto"/>
        <w:tabs>
          <w:tab w:val="left" w:pos="426"/>
          <w:tab w:val="left" w:pos="567"/>
        </w:tabs>
        <w:spacing w:line="240" w:lineRule="auto"/>
        <w:ind w:left="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всеми видами чтения для работы со специализированной аутентичной литературой;</w:t>
      </w:r>
    </w:p>
    <w:p w:rsidR="002533BA" w:rsidRPr="002A22D6" w:rsidRDefault="002533BA" w:rsidP="00AA7CF9">
      <w:pPr>
        <w:pStyle w:val="1"/>
        <w:numPr>
          <w:ilvl w:val="0"/>
          <w:numId w:val="9"/>
        </w:numPr>
        <w:shd w:val="clear" w:color="auto" w:fill="auto"/>
        <w:tabs>
          <w:tab w:val="left" w:pos="426"/>
          <w:tab w:val="left" w:pos="539"/>
          <w:tab w:val="left" w:pos="567"/>
        </w:tabs>
        <w:spacing w:line="240" w:lineRule="auto"/>
        <w:ind w:left="0" w:right="2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навыками и умениями профессионально-ориентированной диалогической и монологической, речи;</w:t>
      </w:r>
    </w:p>
    <w:p w:rsidR="002533BA" w:rsidRPr="002A22D6" w:rsidRDefault="002533BA" w:rsidP="00AA7CF9">
      <w:pPr>
        <w:pStyle w:val="1"/>
        <w:numPr>
          <w:ilvl w:val="0"/>
          <w:numId w:val="9"/>
        </w:numPr>
        <w:shd w:val="clear" w:color="auto" w:fill="auto"/>
        <w:tabs>
          <w:tab w:val="left" w:pos="426"/>
          <w:tab w:val="left" w:pos="537"/>
          <w:tab w:val="left" w:pos="567"/>
        </w:tabs>
        <w:spacing w:line="240" w:lineRule="auto"/>
        <w:ind w:left="0" w:firstLine="0"/>
        <w:rPr>
          <w:sz w:val="28"/>
          <w:szCs w:val="28"/>
        </w:rPr>
      </w:pPr>
      <w:r w:rsidRPr="002A22D6">
        <w:rPr>
          <w:color w:val="000000"/>
          <w:sz w:val="28"/>
          <w:szCs w:val="28"/>
        </w:rPr>
        <w:t>владеть навыками работы со справочниками по соответствующей отрасли науки.</w:t>
      </w:r>
    </w:p>
    <w:p w:rsidR="002533BA" w:rsidRPr="000B6789" w:rsidRDefault="002533BA" w:rsidP="002533B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Типовая учебная программа по учебной дисциплине </w:t>
      </w:r>
      <w:r w:rsidRPr="000B6789">
        <w:rPr>
          <w:rFonts w:ascii="Times New Roman" w:hAnsi="Times New Roman" w:cs="Times New Roman"/>
          <w:sz w:val="28"/>
          <w:szCs w:val="28"/>
        </w:rPr>
        <w:t xml:space="preserve">«Иностранный язык (первый английский)» </w:t>
      </w: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предназначена для реализации на первой ступени высшего образования в рамках цикла специальных дисциплин образовательного стандарта и типового учебного плана по специальности </w:t>
      </w:r>
      <w:r w:rsidRPr="000B6789">
        <w:rPr>
          <w:rFonts w:ascii="Times New Roman" w:hAnsi="Times New Roman" w:cs="Times New Roman"/>
          <w:sz w:val="28"/>
          <w:szCs w:val="28"/>
        </w:rPr>
        <w:t xml:space="preserve">1-23 01 01 «Международные отношения». </w:t>
      </w:r>
    </w:p>
    <w:p w:rsidR="002533BA" w:rsidRDefault="002533BA" w:rsidP="002533BA">
      <w:pPr>
        <w:shd w:val="clear" w:color="auto" w:fill="FFFFFF"/>
        <w:ind w:firstLine="709"/>
        <w:jc w:val="both"/>
        <w:rPr>
          <w:rFonts w:ascii="Times New Roman" w:hAnsi="Times New Roman"/>
          <w:spacing w:val="-6"/>
          <w:sz w:val="28"/>
          <w:szCs w:val="28"/>
          <w:lang w:val="be-BY"/>
        </w:rPr>
      </w:pPr>
      <w:r w:rsidRPr="000B6789">
        <w:rPr>
          <w:rFonts w:ascii="Times New Roman" w:eastAsia="Calibri" w:hAnsi="Times New Roman" w:cs="Times New Roman"/>
          <w:sz w:val="28"/>
          <w:szCs w:val="28"/>
        </w:rPr>
        <w:t>Типовая учебная программа по дисциплине «</w:t>
      </w:r>
      <w:r>
        <w:rPr>
          <w:rFonts w:ascii="Times New Roman" w:hAnsi="Times New Roman" w:cs="Times New Roman"/>
          <w:sz w:val="28"/>
          <w:szCs w:val="28"/>
        </w:rPr>
        <w:t xml:space="preserve">«Иностранный язык (первый английский)»  </w:t>
      </w:r>
      <w:r w:rsidRPr="000B6789">
        <w:rPr>
          <w:rFonts w:ascii="Times New Roman" w:eastAsia="Calibri" w:hAnsi="Times New Roman" w:cs="Times New Roman"/>
          <w:sz w:val="28"/>
          <w:szCs w:val="28"/>
        </w:rPr>
        <w:t xml:space="preserve">построена с учетом принципов последовательности и систематичности, оптимального соотношения уровня трудности и доступности материала. </w:t>
      </w:r>
      <w:r>
        <w:rPr>
          <w:rFonts w:ascii="Times New Roman" w:hAnsi="Times New Roman"/>
          <w:spacing w:val="-6"/>
          <w:sz w:val="28"/>
          <w:szCs w:val="28"/>
        </w:rPr>
        <w:t xml:space="preserve">Изучение  дисциплины  построено по системно- концентрической схеме, в основе которой лежит постепенное наращивание сложности умений и навыков во всех видах речевой деятельности с последовательным повторением и расширением языковых навыков. Это достигается при использовании учебно-методического комплекса, включающего учебник для студента, рабочую тетрадь студента, аудио и видеозаписи (электронные носители), учебник для преподавателя и сборник тестов. Курс направлен на формирование и дальнейшее развитие разнообразных языковых и речевых навыков на основе тех, которыми должны владеть выпускники общеобразовательных школ. Индивидуализация обучения и варьирование степени интенсивности для студентов с разным уровнем подготовки достигается за счет индивидуальных заданий и дополнительных учебных материалов, подготовленных преподавателями. Обучение основным видам речевой деятельности на английском языке, а также переводу как специфическому виду речевой деятельности происходит в их взаимосвязи и ориентировано на формирование коммуникативных компетенций. </w:t>
      </w:r>
    </w:p>
    <w:p w:rsidR="002533BA" w:rsidRPr="005548BB" w:rsidRDefault="002533BA" w:rsidP="002533BA">
      <w:pPr>
        <w:shd w:val="clear" w:color="auto" w:fill="FFFFFF"/>
        <w:ind w:firstLine="709"/>
        <w:jc w:val="both"/>
        <w:rPr>
          <w:rFonts w:ascii="Times New Roman" w:hAnsi="Times New Roman"/>
          <w:spacing w:val="-6"/>
          <w:sz w:val="28"/>
          <w:szCs w:val="28"/>
          <w:lang w:val="be-BY"/>
        </w:rPr>
      </w:pPr>
    </w:p>
    <w:p w:rsidR="002533BA" w:rsidRPr="00E521A8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типовому учебному плану </w:t>
      </w:r>
      <w:r w:rsidRPr="00E521A8">
        <w:rPr>
          <w:rFonts w:ascii="Times New Roman" w:hAnsi="Times New Roman" w:cs="Times New Roman"/>
          <w:sz w:val="28"/>
          <w:szCs w:val="28"/>
        </w:rPr>
        <w:t xml:space="preserve">по специальности «Международные отношения» на изучение 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«Иностранный язык (первый английский)» отведено всего 198 учебных часов, в том числе  108 часов </w:t>
      </w:r>
      <w:r w:rsidRPr="00E521A8">
        <w:rPr>
          <w:rFonts w:ascii="Times New Roman" w:hAnsi="Times New Roman" w:cs="Times New Roman"/>
          <w:sz w:val="28"/>
          <w:szCs w:val="28"/>
        </w:rPr>
        <w:t xml:space="preserve"> аудиторных </w:t>
      </w:r>
      <w:r>
        <w:rPr>
          <w:rFonts w:ascii="Times New Roman" w:hAnsi="Times New Roman" w:cs="Times New Roman"/>
          <w:sz w:val="28"/>
          <w:szCs w:val="28"/>
        </w:rPr>
        <w:t xml:space="preserve">занятий, из них практические занятия – 100 часов;  </w:t>
      </w:r>
      <w:r>
        <w:rPr>
          <w:rFonts w:ascii="Times New Roman" w:eastAsia="Calibri" w:hAnsi="Times New Roman" w:cs="Times New Roman"/>
          <w:sz w:val="28"/>
          <w:szCs w:val="28"/>
        </w:rPr>
        <w:t>самостоятельная работа</w:t>
      </w:r>
      <w:r w:rsidRPr="00E521A8">
        <w:rPr>
          <w:rFonts w:ascii="Times New Roman" w:eastAsia="Calibri" w:hAnsi="Times New Roman" w:cs="Times New Roman"/>
          <w:sz w:val="28"/>
          <w:szCs w:val="28"/>
        </w:rPr>
        <w:t xml:space="preserve"> студентов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521A8">
        <w:rPr>
          <w:rFonts w:ascii="Times New Roman" w:hAnsi="Times New Roman" w:cs="Times New Roman"/>
          <w:sz w:val="28"/>
          <w:szCs w:val="28"/>
        </w:rPr>
        <w:t xml:space="preserve">8 </w:t>
      </w:r>
      <w:r w:rsidRPr="00E521A8">
        <w:rPr>
          <w:rFonts w:ascii="Times New Roman" w:eastAsia="Calibri" w:hAnsi="Times New Roman" w:cs="Times New Roman"/>
          <w:sz w:val="28"/>
          <w:szCs w:val="28"/>
        </w:rPr>
        <w:t>часов.</w:t>
      </w:r>
    </w:p>
    <w:p w:rsidR="002533BA" w:rsidRPr="000F16B7" w:rsidRDefault="002533BA" w:rsidP="002533BA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F16B7">
        <w:rPr>
          <w:rFonts w:ascii="Times New Roman" w:hAnsi="Times New Roman"/>
          <w:sz w:val="28"/>
          <w:szCs w:val="28"/>
        </w:rPr>
        <w:t>екомендуемая форма текущей аттестации — экзамен.</w:t>
      </w:r>
    </w:p>
    <w:p w:rsidR="002533BA" w:rsidRDefault="002533BA" w:rsidP="002533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3BA" w:rsidRDefault="002533BA" w:rsidP="002533BA">
      <w:pPr>
        <w:ind w:firstLine="900"/>
        <w:jc w:val="center"/>
        <w:rPr>
          <w:rFonts w:ascii="Times New Roman" w:hAnsi="Times New Roman" w:cs="Times New Roman"/>
          <w:sz w:val="30"/>
          <w:szCs w:val="30"/>
        </w:rPr>
      </w:pPr>
    </w:p>
    <w:p w:rsidR="002533BA" w:rsidRDefault="002533BA" w:rsidP="002533BA">
      <w:pPr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E64E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D5E36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2533BA" w:rsidRPr="005548BB" w:rsidRDefault="002533BA" w:rsidP="002533BA">
      <w:pPr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50"/>
        <w:gridCol w:w="1968"/>
        <w:gridCol w:w="2392"/>
        <w:gridCol w:w="1037"/>
      </w:tblGrid>
      <w:tr w:rsidR="002533BA" w:rsidRPr="00723631" w:rsidTr="00631F64">
        <w:tc>
          <w:tcPr>
            <w:tcW w:w="4350" w:type="dxa"/>
            <w:vMerge w:val="restart"/>
          </w:tcPr>
          <w:p w:rsidR="002533BA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533BA" w:rsidRPr="00DE64E5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раздела и темы</w:t>
            </w:r>
          </w:p>
        </w:tc>
        <w:tc>
          <w:tcPr>
            <w:tcW w:w="5397" w:type="dxa"/>
            <w:gridSpan w:val="3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аудиторных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2533BA" w:rsidRPr="00723631" w:rsidTr="00631F64">
        <w:trPr>
          <w:trHeight w:val="817"/>
        </w:trPr>
        <w:tc>
          <w:tcPr>
            <w:tcW w:w="4350" w:type="dxa"/>
            <w:vMerge/>
          </w:tcPr>
          <w:p w:rsidR="002533BA" w:rsidRPr="00DE64E5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7" w:type="dxa"/>
          </w:tcPr>
          <w:p w:rsidR="002533BA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2533BA" w:rsidRPr="00723631" w:rsidTr="00631F64">
        <w:trPr>
          <w:trHeight w:val="345"/>
        </w:trPr>
        <w:tc>
          <w:tcPr>
            <w:tcW w:w="4350" w:type="dxa"/>
            <w:vAlign w:val="center"/>
          </w:tcPr>
          <w:p w:rsidR="002533BA" w:rsidRPr="003D5E36" w:rsidRDefault="002533BA" w:rsidP="00631F64">
            <w:pPr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 xml:space="preserve">Тема 1. Общение 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Окружающая среда 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3D5E36" w:rsidRDefault="002533BA" w:rsidP="00631F64">
            <w:pPr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Медицина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  <w:r w:rsidRPr="00723631">
              <w:rPr>
                <w:rFonts w:ascii="Times New Roman" w:eastAsia="Calibri" w:hAnsi="Times New Roman" w:cs="Times New Roman"/>
                <w:sz w:val="28"/>
                <w:szCs w:val="28"/>
              </w:rPr>
              <w:t>Домашнее чтение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132"/>
              </w:tabs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Глагол. Видовременные формы глагола в действительном залоге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23"/>
              </w:tabs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23"/>
              </w:tabs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23"/>
              </w:tabs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23"/>
              </w:tabs>
              <w:ind w:lef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10. География  Соединенного Королевства Великобритании и Северной Ирландии и Республики Беларусь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132"/>
              </w:tabs>
              <w:ind w:left="13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11. Социальная сфера и культура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3D5E36" w:rsidRDefault="002533BA" w:rsidP="00631F64">
            <w:pPr>
              <w:tabs>
                <w:tab w:val="left" w:pos="132"/>
              </w:tabs>
              <w:ind w:left="13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236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D5E36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  <w:p w:rsidR="002533BA" w:rsidRPr="00723631" w:rsidRDefault="002533BA" w:rsidP="00631F64">
            <w:pPr>
              <w:tabs>
                <w:tab w:val="left" w:pos="132"/>
              </w:tabs>
              <w:ind w:left="13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533BA" w:rsidRPr="00723631" w:rsidTr="00631F64">
        <w:tc>
          <w:tcPr>
            <w:tcW w:w="4350" w:type="dxa"/>
          </w:tcPr>
          <w:p w:rsidR="002533BA" w:rsidRPr="00723631" w:rsidRDefault="002533BA" w:rsidP="00631F64">
            <w:pPr>
              <w:tabs>
                <w:tab w:val="left" w:pos="132"/>
              </w:tabs>
              <w:ind w:left="13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  <w:tc>
          <w:tcPr>
            <w:tcW w:w="1968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92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6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7" w:type="dxa"/>
          </w:tcPr>
          <w:p w:rsidR="002533BA" w:rsidRPr="00723631" w:rsidRDefault="002533BA" w:rsidP="00631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</w:tbl>
    <w:p w:rsidR="002533BA" w:rsidRDefault="002533BA" w:rsidP="002533BA">
      <w:pPr>
        <w:jc w:val="center"/>
        <w:rPr>
          <w:rFonts w:ascii="Times New Roman" w:hAnsi="Times New Roman" w:cs="Times New Roman"/>
          <w:sz w:val="28"/>
          <w:szCs w:val="30"/>
          <w:lang w:val="en-US"/>
        </w:rPr>
      </w:pPr>
    </w:p>
    <w:p w:rsidR="002533BA" w:rsidRDefault="002533BA" w:rsidP="002533BA">
      <w:pPr>
        <w:jc w:val="center"/>
        <w:rPr>
          <w:rFonts w:ascii="Times New Roman" w:hAnsi="Times New Roman" w:cs="Times New Roman"/>
          <w:b/>
          <w:sz w:val="28"/>
          <w:szCs w:val="30"/>
          <w:lang w:val="en-US"/>
        </w:rPr>
      </w:pPr>
    </w:p>
    <w:p w:rsidR="002533BA" w:rsidRPr="00DE64E5" w:rsidRDefault="002533BA" w:rsidP="002533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E5">
        <w:rPr>
          <w:rFonts w:ascii="Times New Roman" w:hAnsi="Times New Roman" w:cs="Times New Roman"/>
          <w:b/>
          <w:sz w:val="28"/>
          <w:szCs w:val="30"/>
        </w:rPr>
        <w:t>3.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64E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E64E5">
        <w:rPr>
          <w:rFonts w:ascii="Times New Roman" w:hAnsi="Times New Roman" w:cs="Times New Roman"/>
          <w:b/>
          <w:sz w:val="28"/>
          <w:szCs w:val="28"/>
        </w:rPr>
        <w:t>ОДЕРЖАНИЕ УЧЕБНОГО МАТЕРИАЛА</w:t>
      </w:r>
    </w:p>
    <w:p w:rsidR="002533BA" w:rsidRDefault="002533BA" w:rsidP="002533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3BA" w:rsidRPr="00DE64E5" w:rsidRDefault="002533BA" w:rsidP="002533BA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>
        <w:rPr>
          <w:rFonts w:ascii="Times New Roman" w:hAnsi="Times New Roman" w:cs="Times New Roman"/>
          <w:b/>
          <w:sz w:val="28"/>
          <w:szCs w:val="28"/>
        </w:rPr>
        <w:t>Общение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F16B7">
        <w:rPr>
          <w:rFonts w:ascii="Times New Roman" w:hAnsi="Times New Roman" w:cs="Times New Roman"/>
          <w:sz w:val="28"/>
          <w:szCs w:val="28"/>
        </w:rPr>
        <w:t>Разновидности общения: межличностное,  межгрупповое,  публичное, массовое.  Проблемы в общении. Общение родителей и подростков, мужчин и женщин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16B7">
        <w:rPr>
          <w:rFonts w:ascii="Times New Roman" w:hAnsi="Times New Roman" w:cs="Times New Roman"/>
          <w:sz w:val="28"/>
          <w:szCs w:val="28"/>
        </w:rPr>
        <w:t xml:space="preserve"> Великие ораторы.</w:t>
      </w:r>
    </w:p>
    <w:p w:rsidR="002533BA" w:rsidRPr="00DE64E5" w:rsidRDefault="002533BA" w:rsidP="002533B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Окружающая среда</w:t>
      </w:r>
      <w:r w:rsidRPr="00DE64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0F16B7">
        <w:rPr>
          <w:rFonts w:ascii="Times New Roman" w:hAnsi="Times New Roman" w:cs="Times New Roman"/>
          <w:sz w:val="28"/>
          <w:szCs w:val="28"/>
        </w:rPr>
        <w:t xml:space="preserve">Экологические проблемы и их решение. </w:t>
      </w:r>
      <w:r w:rsidRPr="000F16B7">
        <w:rPr>
          <w:rFonts w:ascii="Times New Roman" w:hAnsi="Times New Roman" w:cs="Times New Roman"/>
          <w:color w:val="000000"/>
          <w:sz w:val="28"/>
          <w:szCs w:val="28"/>
        </w:rPr>
        <w:t>Проблемы проживания в городе. Изменение окружающей среды: глобальное потепление / похолодание. Особенности современной флоры и фауны  в условиях глобального потепления/ похолодания. Истощение природных ресурсов. Возобновляемые и невозобн</w:t>
      </w:r>
      <w:r>
        <w:rPr>
          <w:rFonts w:ascii="Times New Roman" w:hAnsi="Times New Roman" w:cs="Times New Roman"/>
          <w:color w:val="000000"/>
          <w:sz w:val="28"/>
          <w:szCs w:val="28"/>
        </w:rPr>
        <w:t>овляемые источники энергии.</w:t>
      </w:r>
      <w:r w:rsidRPr="002533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16B7">
        <w:rPr>
          <w:rFonts w:ascii="Times New Roman" w:hAnsi="Times New Roman" w:cs="Times New Roman"/>
          <w:color w:val="000000"/>
          <w:sz w:val="28"/>
          <w:szCs w:val="28"/>
        </w:rPr>
        <w:t>Альтернативная  энергия. Защита окружающей среды.  Организации по защите   окружающей среды</w:t>
      </w:r>
      <w:r w:rsidRPr="002533BA">
        <w:rPr>
          <w:rFonts w:ascii="Times New Roman" w:hAnsi="Times New Roman" w:cs="Times New Roman"/>
          <w:sz w:val="28"/>
          <w:szCs w:val="28"/>
        </w:rPr>
        <w:t>.</w:t>
      </w:r>
    </w:p>
    <w:p w:rsidR="002533BA" w:rsidRPr="002533BA" w:rsidRDefault="002533BA" w:rsidP="002533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>
        <w:rPr>
          <w:rFonts w:ascii="Times New Roman" w:hAnsi="Times New Roman" w:cs="Times New Roman"/>
          <w:b/>
          <w:sz w:val="28"/>
          <w:szCs w:val="28"/>
        </w:rPr>
        <w:t>Спорт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F16B7">
        <w:rPr>
          <w:rFonts w:ascii="Times New Roman" w:hAnsi="Times New Roman" w:cs="Times New Roman"/>
          <w:sz w:val="28"/>
          <w:szCs w:val="28"/>
        </w:rPr>
        <w:t xml:space="preserve">Виды спорта: футбол, боевые искусства, лёгкая атлетика, шахматы,   хоккей, яхтенный спорт. Мужчины и женщины в спорте. Дети в спорте. Знаменитые  спортсмены мира и их достижения. Профессиональный спорт – за и против. </w:t>
      </w:r>
    </w:p>
    <w:p w:rsidR="002533BA" w:rsidRPr="00DE64E5" w:rsidRDefault="002533BA" w:rsidP="002533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>
        <w:rPr>
          <w:rFonts w:ascii="Times New Roman" w:hAnsi="Times New Roman" w:cs="Times New Roman"/>
          <w:b/>
          <w:sz w:val="28"/>
          <w:szCs w:val="28"/>
        </w:rPr>
        <w:t>Медицина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F16B7">
        <w:rPr>
          <w:rFonts w:ascii="Times New Roman" w:hAnsi="Times New Roman" w:cs="Times New Roman"/>
          <w:sz w:val="28"/>
          <w:szCs w:val="28"/>
        </w:rPr>
        <w:t xml:space="preserve">Величайшие открытия  в медицине. Фатальные болезни </w:t>
      </w:r>
      <w:r w:rsidRPr="000F16B7">
        <w:rPr>
          <w:rFonts w:ascii="Times New Roman" w:hAnsi="Times New Roman" w:cs="Times New Roman"/>
          <w:sz w:val="28"/>
          <w:szCs w:val="28"/>
        </w:rPr>
        <w:lastRenderedPageBreak/>
        <w:t>болезни: малярия,  чикунгунья,  рак, вирус  иммунодефицита, сахарный диабет.  Этические вопросы пластической хирургии, трансплантологии. Альтернативная терапия: гомеопатия, иглоукалывание, ароматерапия, массаж, остеопатия, траволечение.</w:t>
      </w:r>
    </w:p>
    <w:p w:rsidR="002533BA" w:rsidRPr="00DE64E5" w:rsidRDefault="002533BA" w:rsidP="002533BA">
      <w:pPr>
        <w:shd w:val="clear" w:color="auto" w:fill="FFFFFF"/>
        <w:tabs>
          <w:tab w:val="left" w:pos="1603"/>
        </w:tabs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>Тема</w:t>
      </w:r>
      <w:r w:rsidRPr="003D5E36">
        <w:rPr>
          <w:rFonts w:ascii="Times New Roman" w:eastAsia="Calibri" w:hAnsi="Times New Roman" w:cs="Times New Roman"/>
          <w:b/>
          <w:sz w:val="28"/>
          <w:szCs w:val="28"/>
        </w:rPr>
        <w:t xml:space="preserve"> 5. Домашнее чтение</w:t>
      </w:r>
      <w:r w:rsidRPr="00DE64E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D5E36">
        <w:rPr>
          <w:rFonts w:ascii="Times New Roman" w:eastAsia="Calibri" w:hAnsi="Times New Roman" w:cs="Times New Roman"/>
          <w:sz w:val="28"/>
          <w:szCs w:val="28"/>
        </w:rPr>
        <w:t>Неадаптированные произведения англо-язычных авторов.</w:t>
      </w:r>
    </w:p>
    <w:p w:rsidR="002533BA" w:rsidRPr="00DE64E5" w:rsidRDefault="002533BA" w:rsidP="002533BA">
      <w:pPr>
        <w:shd w:val="clear" w:color="auto" w:fill="FFFFFF"/>
        <w:tabs>
          <w:tab w:val="left" w:pos="160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3D5E36">
        <w:rPr>
          <w:rFonts w:ascii="Times New Roman" w:hAnsi="Times New Roman" w:cs="Times New Roman"/>
          <w:b/>
          <w:sz w:val="28"/>
          <w:szCs w:val="28"/>
        </w:rPr>
        <w:t>. Глагол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Грамматические категории личных форм глагола. Категория наклонения. Изъявительное  и повелительное наклонение. Глаголы переходные и непереходные. Категория времени: настоящее, прошедшее, будущее времена. Категория вида: общий и продолженный виды. Категория «перфект/неперфект». Видовременные формы: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676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  <w:lang w:val="en-US"/>
        </w:rPr>
        <w:t>Continuous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676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Continuous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676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676B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>
        <w:rPr>
          <w:rFonts w:ascii="Times New Roman" w:hAnsi="Times New Roman" w:cs="Times New Roman"/>
          <w:sz w:val="28"/>
          <w:szCs w:val="28"/>
        </w:rPr>
        <w:t>. Утвердительная, отрицательная и вопросительная формы. Способы образования форм правильных и неправильных глаголов. Формы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выражения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будущего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Present Simple, Present Continuous, will, Future Simple/Continuous,   </w:t>
      </w:r>
      <w:r>
        <w:rPr>
          <w:rFonts w:ascii="Times New Roman" w:hAnsi="Times New Roman" w:cs="Times New Roman"/>
          <w:sz w:val="28"/>
          <w:szCs w:val="28"/>
        </w:rPr>
        <w:t>конструкции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to be going to. </w:t>
      </w:r>
      <w:r>
        <w:rPr>
          <w:rFonts w:ascii="Times New Roman" w:hAnsi="Times New Roman" w:cs="Times New Roman"/>
          <w:sz w:val="28"/>
          <w:szCs w:val="28"/>
        </w:rPr>
        <w:t xml:space="preserve">Употребление временных форм в предложениях с придаточными условия и времени.                      </w:t>
      </w:r>
    </w:p>
    <w:p w:rsidR="002533BA" w:rsidRPr="00DE64E5" w:rsidRDefault="002533BA" w:rsidP="002533BA">
      <w:pPr>
        <w:shd w:val="clear" w:color="auto" w:fill="FFFFFF"/>
        <w:tabs>
          <w:tab w:val="left" w:pos="-426"/>
          <w:tab w:val="left" w:pos="0"/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D5E36">
        <w:rPr>
          <w:rFonts w:ascii="Times New Roman" w:hAnsi="Times New Roman" w:cs="Times New Roman"/>
          <w:b/>
          <w:sz w:val="28"/>
          <w:szCs w:val="28"/>
        </w:rPr>
        <w:t>. Имя существительное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Имена существительные нарицательные и собственные, исчисляемые и неисчисляемые. Категория числа в именах существительных. Обозначение принадлежности. Субстантивные словосочетания: с адъюнктом в препозиции и с  адъюнктом в постпозиции.  </w:t>
      </w:r>
    </w:p>
    <w:p w:rsidR="002533BA" w:rsidRPr="00DE64E5" w:rsidRDefault="002533BA" w:rsidP="002533BA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D5E36">
        <w:rPr>
          <w:rFonts w:ascii="Times New Roman" w:hAnsi="Times New Roman" w:cs="Times New Roman"/>
          <w:b/>
          <w:sz w:val="28"/>
          <w:szCs w:val="28"/>
        </w:rPr>
        <w:t>. Местоимение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6A55">
        <w:rPr>
          <w:rStyle w:val="FontStyle14"/>
          <w:sz w:val="28"/>
          <w:szCs w:val="28"/>
        </w:rPr>
        <w:t>Общие сведения</w:t>
      </w:r>
      <w:r w:rsidRPr="00336A55">
        <w:rPr>
          <w:rFonts w:ascii="Times New Roman" w:hAnsi="Times New Roman" w:cs="Times New Roman"/>
          <w:sz w:val="28"/>
          <w:szCs w:val="28"/>
        </w:rPr>
        <w:t xml:space="preserve">. Категории лица, рода, числа. </w:t>
      </w:r>
      <w:r w:rsidRPr="00336A55">
        <w:rPr>
          <w:rStyle w:val="FontStyle14"/>
          <w:sz w:val="28"/>
          <w:szCs w:val="28"/>
        </w:rPr>
        <w:t>Разряды местоимений:</w:t>
      </w:r>
      <w:r w:rsidRPr="00336A55">
        <w:rPr>
          <w:rFonts w:ascii="Times New Roman" w:hAnsi="Times New Roman" w:cs="Times New Roman"/>
          <w:sz w:val="28"/>
          <w:szCs w:val="28"/>
        </w:rPr>
        <w:t xml:space="preserve"> личные, притяжательные, возвратные, вопросительные, относительные, указательные, неопределённые и отрицательные местоимения и их производные.</w:t>
      </w:r>
    </w:p>
    <w:p w:rsidR="002533BA" w:rsidRPr="00DE64E5" w:rsidRDefault="002533BA" w:rsidP="002533BA">
      <w:pPr>
        <w:shd w:val="clear" w:color="auto" w:fill="FFFFFF"/>
        <w:tabs>
          <w:tab w:val="left" w:pos="-426"/>
          <w:tab w:val="left" w:pos="0"/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3D5E36">
        <w:rPr>
          <w:rFonts w:ascii="Times New Roman" w:hAnsi="Times New Roman" w:cs="Times New Roman"/>
          <w:b/>
          <w:sz w:val="28"/>
          <w:szCs w:val="28"/>
        </w:rPr>
        <w:t>. Артикль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Определенный и неопределенный артикль. Значимое отсутствие артикля. Основные случаи употребления/отсутствия артикля с различными грамматическими/семантическими типами имен существительных. Случаи обязательного употребления / отсутствия  определенного артикля с именами собственными, географическими названиями.</w:t>
      </w:r>
    </w:p>
    <w:p w:rsidR="002533BA" w:rsidRPr="002533BA" w:rsidRDefault="002533BA" w:rsidP="002533BA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3D5E3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D3218">
        <w:rPr>
          <w:rFonts w:ascii="Times New Roman" w:hAnsi="Times New Roman" w:cs="Times New Roman"/>
          <w:b/>
          <w:sz w:val="28"/>
          <w:szCs w:val="28"/>
        </w:rPr>
        <w:t>География  Соединенного Королевства Великобритании и Северной Ирландии и Республики Беларусь</w:t>
      </w:r>
      <w:r w:rsidRPr="003D5E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521A8">
        <w:rPr>
          <w:rFonts w:ascii="Times New Roman" w:hAnsi="Times New Roman" w:cs="Times New Roman"/>
          <w:sz w:val="28"/>
          <w:szCs w:val="28"/>
        </w:rPr>
        <w:t xml:space="preserve">Карта мира. </w:t>
      </w:r>
      <w:r>
        <w:rPr>
          <w:rFonts w:ascii="Times New Roman" w:hAnsi="Times New Roman" w:cs="Times New Roman"/>
          <w:sz w:val="28"/>
          <w:szCs w:val="28"/>
        </w:rPr>
        <w:t xml:space="preserve"> Названия стран и их производных.</w:t>
      </w:r>
      <w:r w:rsidRPr="00E521A8">
        <w:rPr>
          <w:rFonts w:ascii="Times New Roman" w:hAnsi="Times New Roman" w:cs="Times New Roman"/>
          <w:sz w:val="28"/>
          <w:szCs w:val="28"/>
        </w:rPr>
        <w:t xml:space="preserve"> Географические названия.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A55">
        <w:rPr>
          <w:rFonts w:ascii="Times New Roman" w:hAnsi="Times New Roman" w:cs="Times New Roman"/>
          <w:sz w:val="28"/>
          <w:szCs w:val="28"/>
        </w:rPr>
        <w:t>Географическое положение Британских островов</w:t>
      </w:r>
      <w:r>
        <w:rPr>
          <w:rFonts w:ascii="Times New Roman" w:hAnsi="Times New Roman" w:cs="Times New Roman"/>
          <w:sz w:val="28"/>
          <w:szCs w:val="28"/>
        </w:rPr>
        <w:t xml:space="preserve"> и Республики Беларусь</w:t>
      </w:r>
      <w:r w:rsidRPr="00336A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Физические характеристики стран</w:t>
      </w:r>
      <w:r w:rsidRPr="00336A55">
        <w:rPr>
          <w:rFonts w:ascii="Times New Roman" w:hAnsi="Times New Roman" w:cs="Times New Roman"/>
          <w:sz w:val="28"/>
          <w:szCs w:val="28"/>
        </w:rPr>
        <w:t>.  Рельеф и минеральные ресур</w:t>
      </w:r>
      <w:r>
        <w:rPr>
          <w:rFonts w:ascii="Times New Roman" w:hAnsi="Times New Roman" w:cs="Times New Roman"/>
          <w:sz w:val="28"/>
          <w:szCs w:val="28"/>
        </w:rPr>
        <w:t>сы. Основные реки и озера</w:t>
      </w:r>
      <w:r w:rsidRPr="00336A55">
        <w:rPr>
          <w:rFonts w:ascii="Times New Roman" w:hAnsi="Times New Roman" w:cs="Times New Roman"/>
          <w:sz w:val="28"/>
          <w:szCs w:val="28"/>
        </w:rPr>
        <w:t>. Климат и погода. Растительный и животный мир.</w:t>
      </w:r>
    </w:p>
    <w:p w:rsidR="002533BA" w:rsidRPr="00DE64E5" w:rsidRDefault="002533BA" w:rsidP="002533BA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E36">
        <w:rPr>
          <w:rFonts w:ascii="Times New Roman" w:hAnsi="Times New Roman" w:cs="Times New Roman"/>
          <w:b/>
          <w:sz w:val="28"/>
          <w:szCs w:val="28"/>
        </w:rPr>
        <w:t>Тема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D5E36">
        <w:rPr>
          <w:rFonts w:ascii="Times New Roman" w:hAnsi="Times New Roman" w:cs="Times New Roman"/>
          <w:b/>
          <w:sz w:val="28"/>
          <w:szCs w:val="28"/>
        </w:rPr>
        <w:t>. Социальная сфера и культура</w:t>
      </w:r>
      <w:r w:rsidRPr="00DE64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E64E5">
        <w:rPr>
          <w:rFonts w:ascii="Times New Roman" w:hAnsi="Times New Roman" w:cs="Times New Roman"/>
          <w:sz w:val="28"/>
          <w:szCs w:val="28"/>
        </w:rPr>
        <w:t>Население. Национальная идентичность. Национальные символы.</w:t>
      </w:r>
    </w:p>
    <w:p w:rsidR="002533BA" w:rsidRPr="00DE64E5" w:rsidRDefault="002533BA" w:rsidP="002533BA">
      <w:pPr>
        <w:pStyle w:val="Style8"/>
        <w:widowControl/>
        <w:tabs>
          <w:tab w:val="left" w:pos="426"/>
        </w:tabs>
        <w:spacing w:line="240" w:lineRule="auto"/>
        <w:jc w:val="both"/>
        <w:rPr>
          <w:b/>
          <w:sz w:val="28"/>
          <w:szCs w:val="28"/>
        </w:rPr>
      </w:pPr>
      <w:r w:rsidRPr="003D5E36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2</w:t>
      </w:r>
      <w:r w:rsidRPr="003D5E36">
        <w:rPr>
          <w:b/>
          <w:sz w:val="28"/>
          <w:szCs w:val="28"/>
        </w:rPr>
        <w:t>. История</w:t>
      </w:r>
      <w:r w:rsidRPr="00DE64E5">
        <w:rPr>
          <w:b/>
          <w:sz w:val="28"/>
          <w:szCs w:val="28"/>
        </w:rPr>
        <w:t xml:space="preserve">. </w:t>
      </w:r>
      <w:r w:rsidRPr="00CD2D42">
        <w:rPr>
          <w:sz w:val="28"/>
          <w:szCs w:val="28"/>
        </w:rPr>
        <w:t>Древние времена.</w:t>
      </w:r>
      <w:r w:rsidRPr="00336A55">
        <w:rPr>
          <w:sz w:val="28"/>
          <w:szCs w:val="28"/>
        </w:rPr>
        <w:t xml:space="preserve"> Нашествие кельтов, римлян, англосаксов, викингов. Кельтские королевства. Христианство: взаимодействие церкви и государства.</w:t>
      </w:r>
    </w:p>
    <w:p w:rsidR="002533BA" w:rsidRPr="002533BA" w:rsidRDefault="002533BA" w:rsidP="002533BA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533BA" w:rsidRPr="00001801" w:rsidRDefault="002533BA" w:rsidP="002533BA">
      <w:pPr>
        <w:rPr>
          <w:rFonts w:ascii="Times New Roman" w:hAnsi="Times New Roman" w:cs="Times New Roman"/>
          <w:sz w:val="30"/>
          <w:szCs w:val="30"/>
        </w:rPr>
      </w:pPr>
    </w:p>
    <w:p w:rsidR="002533BA" w:rsidRDefault="002533BA" w:rsidP="002533BA">
      <w:pPr>
        <w:ind w:firstLine="900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E64E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D3218">
        <w:rPr>
          <w:rFonts w:ascii="Times New Roman" w:hAnsi="Times New Roman" w:cs="Times New Roman"/>
          <w:b/>
          <w:sz w:val="28"/>
          <w:szCs w:val="28"/>
        </w:rPr>
        <w:t>ИНФОРМАЦИОННО-МЕТОДИЧЕСКАЯ ЧАСТЬ</w:t>
      </w:r>
    </w:p>
    <w:p w:rsidR="002533BA" w:rsidRPr="00DE64E5" w:rsidRDefault="002533BA" w:rsidP="002533BA">
      <w:pPr>
        <w:ind w:firstLine="900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2533BA" w:rsidRPr="00361A0D" w:rsidRDefault="002533BA" w:rsidP="002533BA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4.1 Перечень </w:t>
      </w:r>
      <w:r w:rsidRPr="00361A0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основной и дополнительной литературы по дисциплине</w:t>
      </w:r>
    </w:p>
    <w:p w:rsidR="002533BA" w:rsidRPr="002533BA" w:rsidRDefault="002533BA" w:rsidP="002533BA">
      <w:pPr>
        <w:shd w:val="clear" w:color="auto" w:fill="FFFFFF"/>
        <w:ind w:left="1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A0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 xml:space="preserve">«Иностранный язык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первый</w:t>
      </w:r>
      <w:r w:rsidRPr="00361A0D">
        <w:rPr>
          <w:rFonts w:ascii="Times New Roman" w:hAnsi="Times New Roman" w:cs="Times New Roman"/>
          <w:b/>
          <w:sz w:val="28"/>
          <w:szCs w:val="28"/>
        </w:rPr>
        <w:t xml:space="preserve"> английский)»</w:t>
      </w:r>
    </w:p>
    <w:p w:rsidR="002533BA" w:rsidRPr="002533BA" w:rsidRDefault="002533BA" w:rsidP="002533BA">
      <w:pPr>
        <w:shd w:val="clear" w:color="auto" w:fill="FFFFFF"/>
        <w:ind w:left="178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2533BA" w:rsidRPr="003D3218" w:rsidRDefault="002533BA" w:rsidP="002533BA">
      <w:pPr>
        <w:rPr>
          <w:rFonts w:ascii="Times New Roman" w:hAnsi="Times New Roman" w:cs="Times New Roman"/>
          <w:b/>
          <w:sz w:val="28"/>
          <w:szCs w:val="28"/>
        </w:rPr>
      </w:pPr>
      <w:r w:rsidRPr="003D3218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2533BA" w:rsidRPr="00A46ED0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McDowall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Illustrated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Britain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/  </w:t>
      </w:r>
      <w:r>
        <w:rPr>
          <w:rFonts w:ascii="Times New Roman" w:hAnsi="Times New Roman" w:cs="Times New Roman"/>
          <w:sz w:val="28"/>
          <w:szCs w:val="28"/>
          <w:lang w:val="en-US"/>
        </w:rPr>
        <w:t>David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McDowall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. – 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Longman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, 2006. – 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118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D32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A46ED0" w:rsidRDefault="002533BA" w:rsidP="00AA7CF9">
      <w:pPr>
        <w:pStyle w:val="a5"/>
        <w:widowControl/>
        <w:numPr>
          <w:ilvl w:val="0"/>
          <w:numId w:val="5"/>
        </w:numPr>
        <w:tabs>
          <w:tab w:val="left" w:pos="284"/>
          <w:tab w:val="left" w:pos="993"/>
        </w:tabs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Vince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M. Advanced Lan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guage Practice 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Michael Vince.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–  Heinemann, 2007.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 296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A46ED0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Kempton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G.  Lan</w:t>
      </w:r>
      <w:r>
        <w:rPr>
          <w:rFonts w:ascii="Times New Roman" w:hAnsi="Times New Roman" w:cs="Times New Roman"/>
          <w:sz w:val="28"/>
          <w:szCs w:val="28"/>
          <w:lang w:val="en-US"/>
        </w:rPr>
        <w:t>guage Leader Upper-Intermediate</w:t>
      </w:r>
      <w:r w:rsidRPr="003D32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(Wo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rkbook+Audio) / Grant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Kempton</w:t>
      </w:r>
      <w:r>
        <w:rPr>
          <w:rFonts w:ascii="Times New Roman" w:hAnsi="Times New Roman" w:cs="Times New Roman"/>
          <w:sz w:val="28"/>
          <w:szCs w:val="28"/>
          <w:lang w:val="en-US"/>
        </w:rPr>
        <w:t>. –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Pearson Longman, 2008.</w:t>
      </w:r>
      <w:r w:rsidRPr="003D3218">
        <w:rPr>
          <w:rFonts w:ascii="Times New Roman" w:hAnsi="Times New Roman" w:cs="Times New Roman"/>
          <w:sz w:val="28"/>
          <w:szCs w:val="28"/>
          <w:lang w:val="en-US"/>
        </w:rPr>
        <w:t xml:space="preserve"> – 113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D32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A46ED0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Kempton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G.  Language Leader Upper-Intermediate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Supplementary Resources, Tests) /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Grant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Kempton</w:t>
      </w:r>
      <w:r>
        <w:rPr>
          <w:rFonts w:ascii="Times New Roman" w:hAnsi="Times New Roman" w:cs="Times New Roman"/>
          <w:sz w:val="28"/>
          <w:szCs w:val="28"/>
          <w:lang w:val="en-US"/>
        </w:rPr>
        <w:t>. –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Pearson Longman, 2008.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>- 98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A46ED0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Ronder</w:t>
      </w:r>
      <w:r>
        <w:rPr>
          <w:rFonts w:ascii="Times New Roman" w:hAnsi="Times New Roman" w:cs="Times New Roman"/>
          <w:sz w:val="28"/>
          <w:szCs w:val="28"/>
          <w:lang w:val="en-US"/>
        </w:rPr>
        <w:t>,  D.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46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Past Simple: L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earning English Through History/ </w:t>
      </w:r>
      <w:r w:rsidRPr="00A46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David Ronder, Peter </w:t>
      </w:r>
      <w:r w:rsidRPr="00A46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Thompson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A46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46E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Garnet education, 2012. – 144p.</w:t>
      </w:r>
    </w:p>
    <w:p w:rsidR="002533BA" w:rsidRPr="00251364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Cotton, 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Language Leader Upper-In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termediate (Coursebook+CD-ROM) / David Cotton, David 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Falvey, Simon Kent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 Pearson Longman, 2008.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174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A46ED0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360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Cotton, 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 Language Leader Upper Intermediate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Teacher's Book with Test Master CD-ROM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)/ David Cotton, David 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Falvey, Simon Kent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Pearson ELT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>, 2010.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2513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169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Default="002533BA" w:rsidP="00AA7CF9">
      <w:pPr>
        <w:pStyle w:val="a5"/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 xml:space="preserve">Ястребова </w:t>
      </w:r>
      <w:r w:rsidRPr="00403E19">
        <w:rPr>
          <w:rFonts w:ascii="Times New Roman" w:hAnsi="Times New Roman" w:cs="Times New Roman"/>
          <w:sz w:val="28"/>
          <w:szCs w:val="28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</w:rPr>
        <w:t xml:space="preserve">Е. Б., Кравцова О. А. Книга для преподавателя к учебнику «Курс  английского языка для международников и регионоведов. Уровень  бакалавриат. Компетентностный подход.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6ED0">
        <w:rPr>
          <w:rFonts w:ascii="Times New Roman" w:hAnsi="Times New Roman" w:cs="Times New Roman"/>
          <w:sz w:val="28"/>
          <w:szCs w:val="28"/>
        </w:rPr>
        <w:t xml:space="preserve"> курс»</w:t>
      </w:r>
      <w:r w:rsidRPr="00403E19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Е. Б.</w:t>
      </w:r>
      <w:r w:rsidRPr="00403E19">
        <w:rPr>
          <w:rFonts w:ascii="Times New Roman" w:hAnsi="Times New Roman" w:cs="Times New Roman"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 xml:space="preserve"> Ястребова </w:t>
      </w:r>
      <w:r w:rsidRPr="00403E19">
        <w:rPr>
          <w:rFonts w:ascii="Times New Roman" w:hAnsi="Times New Roman" w:cs="Times New Roman"/>
          <w:sz w:val="28"/>
          <w:szCs w:val="28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</w:rPr>
        <w:t>О. А.  Кравцова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46ED0">
        <w:rPr>
          <w:rFonts w:ascii="Times New Roman" w:hAnsi="Times New Roman" w:cs="Times New Roman"/>
          <w:sz w:val="28"/>
          <w:szCs w:val="28"/>
        </w:rPr>
        <w:t xml:space="preserve"> М.: МГИМО –Универс</w:t>
      </w:r>
      <w:r>
        <w:rPr>
          <w:rFonts w:ascii="Times New Roman" w:hAnsi="Times New Roman" w:cs="Times New Roman"/>
          <w:sz w:val="28"/>
          <w:szCs w:val="28"/>
        </w:rPr>
        <w:t xml:space="preserve">итет, 2009. </w:t>
      </w:r>
      <w:r w:rsidRPr="00403E19">
        <w:rPr>
          <w:rFonts w:ascii="Times New Roman" w:hAnsi="Times New Roman" w:cs="Times New Roman"/>
          <w:sz w:val="28"/>
          <w:szCs w:val="28"/>
        </w:rPr>
        <w:t>–</w:t>
      </w:r>
      <w:r w:rsidRPr="00A46ED0">
        <w:rPr>
          <w:rFonts w:ascii="Times New Roman" w:hAnsi="Times New Roman" w:cs="Times New Roman"/>
          <w:sz w:val="28"/>
          <w:szCs w:val="28"/>
        </w:rPr>
        <w:t xml:space="preserve"> 168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ED0">
        <w:rPr>
          <w:rFonts w:ascii="Times New Roman" w:hAnsi="Times New Roman" w:cs="Times New Roman"/>
          <w:sz w:val="28"/>
          <w:szCs w:val="28"/>
        </w:rPr>
        <w:t>.</w:t>
      </w:r>
    </w:p>
    <w:p w:rsidR="002533BA" w:rsidRPr="00A46ED0" w:rsidRDefault="002533BA" w:rsidP="00AA7CF9">
      <w:pPr>
        <w:pStyle w:val="a5"/>
        <w:widowControl/>
        <w:numPr>
          <w:ilvl w:val="0"/>
          <w:numId w:val="5"/>
        </w:numPr>
        <w:tabs>
          <w:tab w:val="left" w:pos="284"/>
          <w:tab w:val="left" w:pos="993"/>
        </w:tabs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</w:rPr>
        <w:t>Дроздова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</w:rPr>
        <w:t>Т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>Ю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Grammar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Reference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Practice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46ED0">
        <w:rPr>
          <w:rFonts w:ascii="Times New Roman" w:hAnsi="Times New Roman" w:cs="Times New Roman"/>
          <w:sz w:val="28"/>
          <w:szCs w:val="28"/>
        </w:rPr>
        <w:t>Учебное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>пособие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/   </w:t>
      </w:r>
      <w:r w:rsidRPr="00A46ED0">
        <w:rPr>
          <w:rFonts w:ascii="Times New Roman" w:hAnsi="Times New Roman" w:cs="Times New Roman"/>
          <w:sz w:val="28"/>
          <w:szCs w:val="28"/>
        </w:rPr>
        <w:t>Т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>Ю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Дроздова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</w:rPr>
        <w:t>А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>И</w:t>
      </w:r>
      <w:r w:rsidRPr="002533BA">
        <w:rPr>
          <w:rFonts w:ascii="Times New Roman" w:hAnsi="Times New Roman" w:cs="Times New Roman"/>
          <w:sz w:val="28"/>
          <w:szCs w:val="28"/>
          <w:lang w:val="en-US"/>
        </w:rPr>
        <w:t xml:space="preserve"> . </w:t>
      </w:r>
      <w:r w:rsidRPr="00A46ED0">
        <w:rPr>
          <w:rFonts w:ascii="Times New Roman" w:hAnsi="Times New Roman" w:cs="Times New Roman"/>
          <w:sz w:val="28"/>
          <w:szCs w:val="28"/>
        </w:rPr>
        <w:t>Берестова</w:t>
      </w:r>
      <w:r w:rsidRPr="00403E19">
        <w:rPr>
          <w:rFonts w:ascii="Times New Roman" w:hAnsi="Times New Roman" w:cs="Times New Roman"/>
          <w:sz w:val="28"/>
          <w:szCs w:val="28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</w:rPr>
        <w:t>В</w:t>
      </w:r>
      <w:r w:rsidRPr="00403E19">
        <w:rPr>
          <w:rFonts w:ascii="Times New Roman" w:hAnsi="Times New Roman" w:cs="Times New Roman"/>
          <w:sz w:val="28"/>
          <w:szCs w:val="28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>Г</w:t>
      </w:r>
      <w:r w:rsidRPr="00403E19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Маилова</w:t>
      </w:r>
      <w:r w:rsidRPr="00403E19">
        <w:rPr>
          <w:rFonts w:ascii="Times New Roman" w:hAnsi="Times New Roman" w:cs="Times New Roman"/>
          <w:sz w:val="28"/>
          <w:szCs w:val="28"/>
        </w:rPr>
        <w:t xml:space="preserve">. – </w:t>
      </w:r>
      <w:r w:rsidRPr="00A46ED0">
        <w:rPr>
          <w:rFonts w:ascii="Times New Roman" w:hAnsi="Times New Roman" w:cs="Times New Roman"/>
          <w:sz w:val="28"/>
          <w:szCs w:val="28"/>
        </w:rPr>
        <w:t>Спб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A46ED0">
        <w:rPr>
          <w:rFonts w:ascii="Times New Roman" w:hAnsi="Times New Roman" w:cs="Times New Roman"/>
          <w:sz w:val="28"/>
          <w:szCs w:val="28"/>
        </w:rPr>
        <w:t>Антология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, 2005. – 400</w:t>
      </w:r>
      <w:r w:rsidRPr="00A46ED0">
        <w:rPr>
          <w:rFonts w:ascii="Times New Roman" w:hAnsi="Times New Roman" w:cs="Times New Roman"/>
          <w:sz w:val="28"/>
          <w:szCs w:val="28"/>
        </w:rPr>
        <w:t>с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392A8D" w:rsidRDefault="002533BA" w:rsidP="00AA7CF9">
      <w:pPr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>Зудова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A46ED0">
        <w:rPr>
          <w:rFonts w:ascii="Times New Roman" w:hAnsi="Times New Roman" w:cs="Times New Roman"/>
          <w:sz w:val="28"/>
          <w:szCs w:val="28"/>
        </w:rPr>
        <w:t>С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>А</w:t>
      </w:r>
      <w:r w:rsidRPr="00392A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British Studies. In two parts.</w:t>
      </w:r>
      <w:r w:rsidRPr="00A46E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smartTag w:uri="urn:schemas:contacts" w:element="Sn">
        <w:r w:rsidRPr="00A46ED0">
          <w:rPr>
            <w:rFonts w:ascii="Times New Roman" w:hAnsi="Times New Roman" w:cs="Times New Roman"/>
            <w:bCs/>
            <w:sz w:val="28"/>
            <w:szCs w:val="28"/>
            <w:lang w:val="en-US"/>
          </w:rPr>
          <w:t>Part</w:t>
        </w:r>
      </w:smartTag>
      <w:r w:rsidRPr="00392A8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46ED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392A8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A46ED0">
        <w:rPr>
          <w:rFonts w:ascii="Times New Roman" w:hAnsi="Times New Roman" w:cs="Times New Roman"/>
          <w:bCs/>
          <w:sz w:val="28"/>
          <w:szCs w:val="28"/>
          <w:lang w:val="en-US"/>
        </w:rPr>
        <w:t>History</w:t>
      </w:r>
      <w:r w:rsidRPr="00392A8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A46ED0">
        <w:rPr>
          <w:rFonts w:ascii="Times New Roman" w:hAnsi="Times New Roman" w:cs="Times New Roman"/>
          <w:bCs/>
          <w:sz w:val="28"/>
          <w:szCs w:val="28"/>
        </w:rPr>
        <w:t>Страноведение</w:t>
      </w:r>
      <w:r w:rsidRPr="002533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bCs/>
          <w:sz w:val="28"/>
          <w:szCs w:val="28"/>
        </w:rPr>
        <w:t xml:space="preserve">Великобритании. В двух частях. Ч. </w:t>
      </w:r>
      <w:r w:rsidRPr="00A46ED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>: История</w:t>
      </w:r>
      <w:r w:rsidRPr="00392A8D"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Pr="00A46E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>С</w:t>
      </w:r>
      <w:r w:rsidRPr="00392A8D">
        <w:rPr>
          <w:rFonts w:ascii="Times New Roman" w:hAnsi="Times New Roman" w:cs="Times New Roman"/>
          <w:sz w:val="28"/>
          <w:szCs w:val="28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2A8D">
        <w:rPr>
          <w:rFonts w:ascii="Times New Roman" w:hAnsi="Times New Roman" w:cs="Times New Roman"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>Зудова</w:t>
      </w:r>
      <w:r w:rsidRPr="00392A8D">
        <w:rPr>
          <w:rFonts w:ascii="Times New Roman" w:hAnsi="Times New Roman" w:cs="Times New Roman"/>
          <w:sz w:val="28"/>
          <w:szCs w:val="28"/>
        </w:rPr>
        <w:t xml:space="preserve">,  </w:t>
      </w:r>
      <w:r w:rsidRPr="00A46ED0">
        <w:rPr>
          <w:rFonts w:ascii="Times New Roman" w:hAnsi="Times New Roman" w:cs="Times New Roman"/>
          <w:sz w:val="28"/>
          <w:szCs w:val="28"/>
        </w:rPr>
        <w:t>З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М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Ромашко</w:t>
      </w:r>
      <w:r w:rsidRPr="00392A8D">
        <w:rPr>
          <w:rFonts w:ascii="Times New Roman" w:hAnsi="Times New Roman" w:cs="Times New Roman"/>
          <w:sz w:val="28"/>
          <w:szCs w:val="28"/>
        </w:rPr>
        <w:t xml:space="preserve"> ,  </w:t>
      </w:r>
      <w:r w:rsidRPr="00A46ED0">
        <w:rPr>
          <w:rFonts w:ascii="Times New Roman" w:hAnsi="Times New Roman" w:cs="Times New Roman"/>
          <w:sz w:val="28"/>
          <w:szCs w:val="28"/>
        </w:rPr>
        <w:t>А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И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Симончик</w:t>
      </w:r>
      <w:r w:rsidRPr="00392A8D">
        <w:rPr>
          <w:rFonts w:ascii="Times New Roman" w:hAnsi="Times New Roman" w:cs="Times New Roman"/>
          <w:sz w:val="28"/>
          <w:szCs w:val="28"/>
        </w:rPr>
        <w:t xml:space="preserve">, </w:t>
      </w:r>
      <w:r w:rsidRPr="00A46ED0">
        <w:rPr>
          <w:rFonts w:ascii="Times New Roman" w:hAnsi="Times New Roman" w:cs="Times New Roman"/>
          <w:sz w:val="28"/>
          <w:szCs w:val="28"/>
        </w:rPr>
        <w:t>Е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А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A46ED0">
        <w:rPr>
          <w:rFonts w:ascii="Times New Roman" w:hAnsi="Times New Roman" w:cs="Times New Roman"/>
          <w:sz w:val="28"/>
          <w:szCs w:val="28"/>
        </w:rPr>
        <w:t>Харченко</w:t>
      </w:r>
      <w:r w:rsidRPr="00392A8D">
        <w:rPr>
          <w:rFonts w:ascii="Times New Roman" w:hAnsi="Times New Roman" w:cs="Times New Roman"/>
          <w:sz w:val="28"/>
          <w:szCs w:val="28"/>
        </w:rPr>
        <w:t xml:space="preserve">. </w:t>
      </w:r>
      <w:r w:rsidRPr="00392A8D">
        <w:rPr>
          <w:rFonts w:ascii="Times New Roman" w:hAnsi="Times New Roman" w:cs="Times New Roman"/>
          <w:bCs/>
          <w:sz w:val="28"/>
          <w:szCs w:val="28"/>
        </w:rPr>
        <w:t xml:space="preserve">− </w:t>
      </w:r>
      <w:r w:rsidRPr="00A46ED0">
        <w:rPr>
          <w:rFonts w:ascii="Times New Roman" w:hAnsi="Times New Roman" w:cs="Times New Roman"/>
          <w:sz w:val="28"/>
          <w:szCs w:val="28"/>
        </w:rPr>
        <w:t>Минс</w:t>
      </w:r>
      <w:r w:rsidRPr="00392A8D">
        <w:rPr>
          <w:rFonts w:ascii="Times New Roman" w:hAnsi="Times New Roman" w:cs="Times New Roman"/>
          <w:sz w:val="28"/>
          <w:szCs w:val="28"/>
        </w:rPr>
        <w:t xml:space="preserve">к: </w:t>
      </w:r>
      <w:r w:rsidRPr="00A46ED0">
        <w:rPr>
          <w:rFonts w:ascii="Times New Roman" w:hAnsi="Times New Roman" w:cs="Times New Roman"/>
          <w:sz w:val="28"/>
          <w:szCs w:val="28"/>
        </w:rPr>
        <w:t>БГ</w:t>
      </w:r>
      <w:r>
        <w:rPr>
          <w:rFonts w:ascii="Times New Roman" w:hAnsi="Times New Roman" w:cs="Times New Roman"/>
          <w:sz w:val="28"/>
          <w:szCs w:val="28"/>
        </w:rPr>
        <w:t>У,  2008</w:t>
      </w:r>
      <w:r w:rsidRPr="00392A8D">
        <w:rPr>
          <w:rFonts w:ascii="Times New Roman" w:hAnsi="Times New Roman" w:cs="Times New Roman"/>
          <w:sz w:val="28"/>
          <w:szCs w:val="28"/>
        </w:rPr>
        <w:t>. – 76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92A8D">
        <w:rPr>
          <w:rFonts w:ascii="Times New Roman" w:hAnsi="Times New Roman" w:cs="Times New Roman"/>
          <w:sz w:val="28"/>
          <w:szCs w:val="28"/>
        </w:rPr>
        <w:t>.</w:t>
      </w:r>
      <w:r w:rsidRPr="00392A8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33BA" w:rsidRPr="00403E19" w:rsidRDefault="002533BA" w:rsidP="00AA7CF9">
      <w:pPr>
        <w:pStyle w:val="a5"/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3E19">
        <w:rPr>
          <w:rFonts w:ascii="Times New Roman" w:hAnsi="Times New Roman" w:cs="Times New Roman"/>
          <w:sz w:val="28"/>
          <w:szCs w:val="28"/>
        </w:rPr>
        <w:t>Ястребова, Е. Б.</w:t>
      </w:r>
      <w:r>
        <w:rPr>
          <w:rFonts w:ascii="Times New Roman" w:hAnsi="Times New Roman" w:cs="Times New Roman"/>
          <w:sz w:val="28"/>
          <w:szCs w:val="28"/>
        </w:rPr>
        <w:t xml:space="preserve"> Курс</w:t>
      </w:r>
      <w:r w:rsidRPr="00403E19">
        <w:rPr>
          <w:rFonts w:ascii="Times New Roman" w:hAnsi="Times New Roman" w:cs="Times New Roman"/>
          <w:sz w:val="28"/>
          <w:szCs w:val="28"/>
        </w:rPr>
        <w:t xml:space="preserve"> английского языка для международников и регионоведов. Уровень  бакалавриат. Компетентностный подход. </w:t>
      </w:r>
      <w:r w:rsidRPr="00403E1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3E19">
        <w:rPr>
          <w:rFonts w:ascii="Times New Roman" w:hAnsi="Times New Roman" w:cs="Times New Roman"/>
          <w:sz w:val="28"/>
          <w:szCs w:val="28"/>
        </w:rPr>
        <w:t xml:space="preserve"> курс. Часть </w:t>
      </w:r>
      <w:r w:rsidRPr="00403E1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3E19">
        <w:rPr>
          <w:rFonts w:ascii="Times New Roman" w:hAnsi="Times New Roman" w:cs="Times New Roman"/>
          <w:sz w:val="28"/>
          <w:szCs w:val="28"/>
        </w:rPr>
        <w:t xml:space="preserve">. / </w:t>
      </w:r>
      <w:r>
        <w:rPr>
          <w:rFonts w:ascii="Times New Roman" w:hAnsi="Times New Roman" w:cs="Times New Roman"/>
          <w:sz w:val="28"/>
          <w:szCs w:val="28"/>
        </w:rPr>
        <w:t>Е. Б.</w:t>
      </w:r>
      <w:r w:rsidRPr="00403E19">
        <w:rPr>
          <w:rFonts w:ascii="Times New Roman" w:hAnsi="Times New Roman" w:cs="Times New Roman"/>
          <w:sz w:val="28"/>
          <w:szCs w:val="28"/>
        </w:rPr>
        <w:t xml:space="preserve"> Ястребова, О. А. Кравцова, Д. А . Крячков, Л. Г.  </w:t>
      </w:r>
      <w:r>
        <w:rPr>
          <w:rFonts w:ascii="Times New Roman" w:hAnsi="Times New Roman" w:cs="Times New Roman"/>
          <w:sz w:val="28"/>
          <w:szCs w:val="28"/>
        </w:rPr>
        <w:t>Владыкина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М.: МГИМО –Университет, 2009.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03E19">
        <w:rPr>
          <w:rFonts w:ascii="Times New Roman" w:hAnsi="Times New Roman" w:cs="Times New Roman"/>
          <w:sz w:val="28"/>
          <w:szCs w:val="28"/>
        </w:rPr>
        <w:t xml:space="preserve"> 296 </w:t>
      </w:r>
      <w:r w:rsidRPr="00403E1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03E19">
        <w:rPr>
          <w:rFonts w:ascii="Times New Roman" w:hAnsi="Times New Roman" w:cs="Times New Roman"/>
          <w:sz w:val="28"/>
          <w:szCs w:val="28"/>
        </w:rPr>
        <w:t>.</w:t>
      </w:r>
    </w:p>
    <w:p w:rsidR="002533BA" w:rsidRPr="00DE64E5" w:rsidRDefault="002533BA" w:rsidP="00AA7CF9">
      <w:pPr>
        <w:pStyle w:val="a5"/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>Ястребова</w:t>
      </w:r>
      <w:r w:rsidRPr="00403E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Е. Б.</w:t>
      </w:r>
      <w:r w:rsidRPr="00403E19">
        <w:rPr>
          <w:rFonts w:ascii="Times New Roman" w:hAnsi="Times New Roman" w:cs="Times New Roman"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 xml:space="preserve">Курс английского языка для международников и регионоведов. Уровень  бакалавриат. Компетентностный подход.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6ED0">
        <w:rPr>
          <w:rFonts w:ascii="Times New Roman" w:hAnsi="Times New Roman" w:cs="Times New Roman"/>
          <w:sz w:val="28"/>
          <w:szCs w:val="28"/>
        </w:rPr>
        <w:t xml:space="preserve"> кур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Pr="00A46ED0">
        <w:rPr>
          <w:rFonts w:ascii="Times New Roman" w:hAnsi="Times New Roman" w:cs="Times New Roman"/>
          <w:sz w:val="28"/>
          <w:szCs w:val="28"/>
        </w:rPr>
        <w:t xml:space="preserve"> Часть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46ED0">
        <w:rPr>
          <w:rFonts w:ascii="Times New Roman" w:hAnsi="Times New Roman" w:cs="Times New Roman"/>
          <w:sz w:val="28"/>
          <w:szCs w:val="28"/>
        </w:rPr>
        <w:t xml:space="preserve">. </w:t>
      </w:r>
      <w:r w:rsidRPr="00403E19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 Е. Б.</w:t>
      </w:r>
      <w:r w:rsidRPr="00403E19">
        <w:rPr>
          <w:rFonts w:ascii="Times New Roman" w:hAnsi="Times New Roman" w:cs="Times New Roman"/>
          <w:sz w:val="28"/>
          <w:szCs w:val="28"/>
        </w:rPr>
        <w:t xml:space="preserve"> Ястребова, О. А. Кравцова, Д. А. Крячков, Л. Г.  </w:t>
      </w:r>
      <w:r>
        <w:rPr>
          <w:rFonts w:ascii="Times New Roman" w:hAnsi="Times New Roman" w:cs="Times New Roman"/>
          <w:sz w:val="28"/>
          <w:szCs w:val="28"/>
        </w:rPr>
        <w:t>Владыкина</w:t>
      </w:r>
      <w:r w:rsidRPr="00403E19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М.: МГИМО –Университет, 2009. </w:t>
      </w:r>
      <w:r w:rsidRPr="00403E19">
        <w:rPr>
          <w:rFonts w:ascii="Times New Roman" w:hAnsi="Times New Roman" w:cs="Times New Roman"/>
          <w:sz w:val="28"/>
          <w:szCs w:val="28"/>
        </w:rPr>
        <w:t>–</w:t>
      </w:r>
      <w:r w:rsidRPr="00A46ED0">
        <w:rPr>
          <w:rFonts w:ascii="Times New Roman" w:hAnsi="Times New Roman" w:cs="Times New Roman"/>
          <w:sz w:val="28"/>
          <w:szCs w:val="28"/>
        </w:rPr>
        <w:t xml:space="preserve"> 266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ED0">
        <w:rPr>
          <w:rFonts w:ascii="Times New Roman" w:hAnsi="Times New Roman" w:cs="Times New Roman"/>
          <w:sz w:val="28"/>
          <w:szCs w:val="28"/>
        </w:rPr>
        <w:t>.</w:t>
      </w:r>
    </w:p>
    <w:p w:rsidR="002533BA" w:rsidRPr="00DE64E5" w:rsidRDefault="002533BA" w:rsidP="002533BA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D3218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284"/>
          <w:tab w:val="left" w:pos="317"/>
          <w:tab w:val="left" w:pos="426"/>
          <w:tab w:val="left" w:pos="851"/>
        </w:tabs>
        <w:autoSpaceDE/>
        <w:autoSpaceDN/>
        <w:adjustRightInd/>
        <w:ind w:left="0" w:firstLine="0"/>
        <w:jc w:val="both"/>
        <w:rPr>
          <w:rStyle w:val="FontStyle13"/>
          <w:sz w:val="28"/>
          <w:szCs w:val="28"/>
          <w:lang w:val="en-US"/>
        </w:rPr>
      </w:pPr>
      <w:r>
        <w:rPr>
          <w:rStyle w:val="FontStyle13"/>
          <w:sz w:val="28"/>
          <w:szCs w:val="28"/>
          <w:lang w:val="en-US"/>
        </w:rPr>
        <w:t xml:space="preserve">Berry, R. English Guides: Articles/ </w:t>
      </w:r>
      <w:r w:rsidRPr="00A46ED0">
        <w:rPr>
          <w:rStyle w:val="FontStyle13"/>
          <w:sz w:val="28"/>
          <w:szCs w:val="28"/>
          <w:lang w:val="en-US"/>
        </w:rPr>
        <w:t xml:space="preserve"> Ro</w:t>
      </w:r>
      <w:r>
        <w:rPr>
          <w:rStyle w:val="FontStyle13"/>
          <w:sz w:val="28"/>
          <w:szCs w:val="28"/>
          <w:lang w:val="en-US"/>
        </w:rPr>
        <w:t>ger</w:t>
      </w:r>
      <w:r w:rsidRPr="00A46ED0">
        <w:rPr>
          <w:rStyle w:val="FontStyle13"/>
          <w:sz w:val="28"/>
          <w:szCs w:val="28"/>
          <w:lang w:val="en-US"/>
        </w:rPr>
        <w:t xml:space="preserve"> </w:t>
      </w:r>
      <w:r>
        <w:rPr>
          <w:rStyle w:val="FontStyle13"/>
          <w:sz w:val="28"/>
          <w:szCs w:val="28"/>
          <w:lang w:val="en-US"/>
        </w:rPr>
        <w:t xml:space="preserve"> Berry. </w:t>
      </w:r>
      <w:r w:rsidRPr="0041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A46ED0">
        <w:rPr>
          <w:rStyle w:val="FontStyle13"/>
          <w:sz w:val="28"/>
          <w:szCs w:val="28"/>
          <w:lang w:val="en-US"/>
        </w:rPr>
        <w:t xml:space="preserve"> Collins Cobuild, 1995.</w:t>
      </w:r>
      <w:r>
        <w:rPr>
          <w:rStyle w:val="FontStyle13"/>
          <w:sz w:val="28"/>
          <w:szCs w:val="28"/>
          <w:lang w:val="en-US"/>
        </w:rPr>
        <w:t xml:space="preserve"> </w:t>
      </w:r>
      <w:r w:rsidRPr="00414496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120p.</w:t>
      </w:r>
      <w:r w:rsidRPr="00A46ED0">
        <w:rPr>
          <w:rStyle w:val="FontStyle13"/>
          <w:sz w:val="28"/>
          <w:szCs w:val="28"/>
          <w:lang w:val="en-US"/>
        </w:rPr>
        <w:t xml:space="preserve"> </w:t>
      </w:r>
    </w:p>
    <w:p w:rsidR="002533BA" w:rsidRPr="00A46ED0" w:rsidRDefault="002533BA" w:rsidP="00AA7CF9">
      <w:pPr>
        <w:pStyle w:val="msonormalcxspmiddlecxspmiddle"/>
        <w:numPr>
          <w:ilvl w:val="0"/>
          <w:numId w:val="6"/>
        </w:numPr>
        <w:tabs>
          <w:tab w:val="left" w:pos="284"/>
          <w:tab w:val="left" w:pos="317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  <w:lang w:val="en-US"/>
        </w:rPr>
      </w:pPr>
      <w:r w:rsidRPr="00A46ED0">
        <w:rPr>
          <w:sz w:val="28"/>
          <w:szCs w:val="28"/>
          <w:lang w:val="en-US"/>
        </w:rPr>
        <w:t>Harmer</w:t>
      </w:r>
      <w:r>
        <w:rPr>
          <w:sz w:val="28"/>
          <w:szCs w:val="28"/>
          <w:lang w:val="en-US"/>
        </w:rPr>
        <w:t>, J.</w:t>
      </w:r>
      <w:r w:rsidRPr="00A46ED0">
        <w:rPr>
          <w:sz w:val="28"/>
          <w:szCs w:val="28"/>
          <w:lang w:val="en-US"/>
        </w:rPr>
        <w:t xml:space="preserve">  More than Words. Book 1, 2. </w:t>
      </w:r>
      <w:r>
        <w:rPr>
          <w:sz w:val="28"/>
          <w:szCs w:val="28"/>
          <w:lang w:val="en-US"/>
        </w:rPr>
        <w:t xml:space="preserve">/ Jeremy </w:t>
      </w:r>
      <w:r w:rsidRPr="00A46ED0">
        <w:rPr>
          <w:sz w:val="28"/>
          <w:szCs w:val="28"/>
          <w:lang w:val="en-US"/>
        </w:rPr>
        <w:t>Harmer</w:t>
      </w:r>
      <w:r>
        <w:rPr>
          <w:sz w:val="28"/>
          <w:szCs w:val="28"/>
          <w:lang w:val="en-US"/>
        </w:rPr>
        <w:t>,</w:t>
      </w:r>
      <w:r w:rsidRPr="00A46ED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Richard </w:t>
      </w:r>
      <w:r w:rsidRPr="00A46ED0">
        <w:rPr>
          <w:sz w:val="28"/>
          <w:szCs w:val="28"/>
          <w:lang w:val="en-US"/>
        </w:rPr>
        <w:t xml:space="preserve">Rossner.  </w:t>
      </w: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 xml:space="preserve"> Longman, 1992</w:t>
      </w:r>
      <w:r w:rsidRPr="00A46ED0">
        <w:rPr>
          <w:sz w:val="28"/>
          <w:szCs w:val="28"/>
          <w:lang w:val="en-US"/>
        </w:rPr>
        <w:t>.</w:t>
      </w:r>
      <w:r w:rsidRPr="00403E1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 xml:space="preserve"> 230p.</w:t>
      </w:r>
    </w:p>
    <w:p w:rsidR="002533BA" w:rsidRPr="00A46ED0" w:rsidRDefault="002533BA" w:rsidP="00AA7CF9">
      <w:pPr>
        <w:pStyle w:val="msonormalcxspmiddlecxspmiddle"/>
        <w:numPr>
          <w:ilvl w:val="0"/>
          <w:numId w:val="6"/>
        </w:numPr>
        <w:tabs>
          <w:tab w:val="left" w:pos="284"/>
          <w:tab w:val="left" w:pos="317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  <w:lang w:val="en-US"/>
        </w:rPr>
      </w:pPr>
      <w:r w:rsidRPr="00A46ED0">
        <w:rPr>
          <w:sz w:val="28"/>
          <w:szCs w:val="28"/>
          <w:lang w:val="en-US"/>
        </w:rPr>
        <w:t>Jones</w:t>
      </w:r>
      <w:r>
        <w:rPr>
          <w:sz w:val="28"/>
          <w:szCs w:val="28"/>
          <w:lang w:val="en-US"/>
        </w:rPr>
        <w:t>,</w:t>
      </w:r>
      <w:r w:rsidRPr="00A46ED0">
        <w:rPr>
          <w:sz w:val="28"/>
          <w:szCs w:val="28"/>
          <w:lang w:val="en-US"/>
        </w:rPr>
        <w:t xml:space="preserve"> L. Ne</w:t>
      </w:r>
      <w:r>
        <w:rPr>
          <w:sz w:val="28"/>
          <w:szCs w:val="28"/>
          <w:lang w:val="en-US"/>
        </w:rPr>
        <w:t>w Progress to First Certificate/ Leo Jones.</w:t>
      </w:r>
      <w:r w:rsidRPr="00403E19">
        <w:rPr>
          <w:sz w:val="28"/>
          <w:szCs w:val="28"/>
          <w:lang w:val="en-US"/>
        </w:rPr>
        <w:t xml:space="preserve"> –</w:t>
      </w:r>
      <w:r w:rsidRPr="00A46ED0"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lang w:val="en-US"/>
        </w:rPr>
        <w:t xml:space="preserve">ambridge University Press, 2000. </w:t>
      </w:r>
      <w:r w:rsidRPr="00403E19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>288p.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284"/>
          <w:tab w:val="left" w:pos="317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</w:rPr>
        <w:t>О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’Driscoll J. Britain</w:t>
      </w:r>
      <w:r w:rsidRPr="00036F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 Learner of English. Oxford University Press, 2013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284"/>
          <w:tab w:val="left" w:pos="317"/>
          <w:tab w:val="left" w:pos="426"/>
          <w:tab w:val="left" w:pos="851"/>
        </w:tabs>
        <w:autoSpaceDE/>
        <w:autoSpaceDN/>
        <w:adjustRightInd/>
        <w:ind w:left="0" w:firstLine="0"/>
        <w:jc w:val="both"/>
        <w:rPr>
          <w:rStyle w:val="FontStyle13"/>
          <w:sz w:val="28"/>
          <w:szCs w:val="28"/>
          <w:lang w:val="en-US"/>
        </w:rPr>
      </w:pPr>
      <w:r w:rsidRPr="00A46ED0">
        <w:rPr>
          <w:rStyle w:val="FontStyle13"/>
          <w:sz w:val="28"/>
          <w:szCs w:val="28"/>
          <w:lang w:val="en-US"/>
        </w:rPr>
        <w:t>Prodromou</w:t>
      </w:r>
      <w:r>
        <w:rPr>
          <w:rStyle w:val="FontStyle13"/>
          <w:sz w:val="28"/>
          <w:szCs w:val="28"/>
          <w:lang w:val="en-US"/>
        </w:rPr>
        <w:t>,</w:t>
      </w:r>
      <w:r w:rsidRPr="00A46ED0">
        <w:rPr>
          <w:rStyle w:val="FontStyle13"/>
          <w:sz w:val="28"/>
          <w:szCs w:val="28"/>
          <w:lang w:val="en-US"/>
        </w:rPr>
        <w:t xml:space="preserve"> L. Grammar and Vo</w:t>
      </w:r>
      <w:r>
        <w:rPr>
          <w:rStyle w:val="FontStyle13"/>
          <w:sz w:val="28"/>
          <w:szCs w:val="28"/>
          <w:lang w:val="en-US"/>
        </w:rPr>
        <w:t xml:space="preserve">cabulary for First Certificate / Luke </w:t>
      </w:r>
      <w:r w:rsidRPr="00A46ED0">
        <w:rPr>
          <w:rStyle w:val="FontStyle13"/>
          <w:sz w:val="28"/>
          <w:szCs w:val="28"/>
          <w:lang w:val="en-US"/>
        </w:rPr>
        <w:t>Pr</w:t>
      </w:r>
      <w:r>
        <w:rPr>
          <w:rStyle w:val="FontStyle13"/>
          <w:sz w:val="28"/>
          <w:szCs w:val="28"/>
          <w:lang w:val="en-US"/>
        </w:rPr>
        <w:t>odromou</w:t>
      </w:r>
      <w:r w:rsidRPr="00A46ED0">
        <w:rPr>
          <w:rStyle w:val="FontStyle13"/>
          <w:sz w:val="28"/>
          <w:szCs w:val="28"/>
          <w:lang w:val="en-US"/>
        </w:rPr>
        <w:t xml:space="preserve">. </w:t>
      </w:r>
      <w:r w:rsidRPr="00414496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A46ED0">
        <w:rPr>
          <w:rStyle w:val="FontStyle13"/>
          <w:sz w:val="28"/>
          <w:szCs w:val="28"/>
          <w:lang w:val="en-US"/>
        </w:rPr>
        <w:t>Longman, 2001.</w:t>
      </w:r>
      <w:r>
        <w:rPr>
          <w:rStyle w:val="FontStyle13"/>
          <w:sz w:val="28"/>
          <w:szCs w:val="28"/>
          <w:lang w:val="en-US"/>
        </w:rPr>
        <w:t xml:space="preserve"> </w:t>
      </w:r>
      <w:r w:rsidRPr="00414496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319p.</w:t>
      </w:r>
    </w:p>
    <w:p w:rsidR="002533BA" w:rsidRPr="005948CD" w:rsidRDefault="002533BA" w:rsidP="00AA7CF9">
      <w:pPr>
        <w:widowControl/>
        <w:numPr>
          <w:ilvl w:val="0"/>
          <w:numId w:val="6"/>
        </w:numPr>
        <w:tabs>
          <w:tab w:val="left" w:pos="284"/>
          <w:tab w:val="left" w:pos="317"/>
          <w:tab w:val="left" w:pos="42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46ED0">
        <w:rPr>
          <w:rFonts w:ascii="Times New Roman" w:hAnsi="Times New Roman" w:cs="Times New Roman"/>
          <w:sz w:val="28"/>
          <w:szCs w:val="28"/>
          <w:lang w:val="en-US"/>
        </w:rPr>
        <w:t>Sharman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E. Across Cultures /  Elizabeth Sharman. </w:t>
      </w:r>
      <w:r w:rsidRPr="00414496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46ED0">
        <w:rPr>
          <w:rFonts w:ascii="Times New Roman" w:hAnsi="Times New Roman" w:cs="Times New Roman"/>
          <w:sz w:val="28"/>
          <w:szCs w:val="28"/>
          <w:lang w:val="en-US"/>
        </w:rPr>
        <w:t>Longman, 2008.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14496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160p. </w:t>
      </w:r>
    </w:p>
    <w:p w:rsidR="002533BA" w:rsidRPr="00A46ED0" w:rsidRDefault="002533BA" w:rsidP="00AA7CF9">
      <w:pPr>
        <w:pStyle w:val="msonormalcxspmiddlecxspmiddle"/>
        <w:numPr>
          <w:ilvl w:val="0"/>
          <w:numId w:val="6"/>
        </w:numPr>
        <w:tabs>
          <w:tab w:val="left" w:pos="284"/>
          <w:tab w:val="left" w:pos="317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  <w:lang w:val="en-US"/>
        </w:rPr>
      </w:pPr>
      <w:r w:rsidRPr="00A46ED0">
        <w:rPr>
          <w:sz w:val="28"/>
          <w:szCs w:val="28"/>
          <w:lang w:val="en-US"/>
        </w:rPr>
        <w:lastRenderedPageBreak/>
        <w:t>Wellman</w:t>
      </w:r>
      <w:r>
        <w:rPr>
          <w:sz w:val="28"/>
          <w:szCs w:val="28"/>
          <w:lang w:val="en-US"/>
        </w:rPr>
        <w:t>,</w:t>
      </w:r>
      <w:r w:rsidRPr="00A46ED0">
        <w:rPr>
          <w:sz w:val="28"/>
          <w:szCs w:val="28"/>
          <w:lang w:val="en-US"/>
        </w:rPr>
        <w:t xml:space="preserve"> G. The Heineman  </w:t>
      </w:r>
      <w:r>
        <w:rPr>
          <w:sz w:val="28"/>
          <w:szCs w:val="28"/>
          <w:lang w:val="en-US"/>
        </w:rPr>
        <w:t xml:space="preserve">English  Wordbuilder /  Guy </w:t>
      </w:r>
      <w:r w:rsidRPr="00A46ED0">
        <w:rPr>
          <w:sz w:val="28"/>
          <w:szCs w:val="28"/>
          <w:lang w:val="en-US"/>
        </w:rPr>
        <w:t>Wellman</w:t>
      </w:r>
      <w:r>
        <w:rPr>
          <w:sz w:val="28"/>
          <w:szCs w:val="28"/>
          <w:lang w:val="en-US"/>
        </w:rPr>
        <w:t xml:space="preserve">. </w:t>
      </w:r>
      <w:r w:rsidRPr="00996205">
        <w:rPr>
          <w:sz w:val="28"/>
          <w:szCs w:val="28"/>
          <w:lang w:val="en-US"/>
        </w:rPr>
        <w:t>–</w:t>
      </w:r>
      <w:r w:rsidRPr="00A46ED0">
        <w:rPr>
          <w:sz w:val="28"/>
          <w:szCs w:val="28"/>
          <w:lang w:val="en-US"/>
        </w:rPr>
        <w:t xml:space="preserve"> Macmillan Heinemann</w:t>
      </w:r>
      <w:r>
        <w:rPr>
          <w:sz w:val="28"/>
          <w:szCs w:val="28"/>
          <w:lang w:val="en-US"/>
        </w:rPr>
        <w:t xml:space="preserve"> International</w:t>
      </w:r>
      <w:r w:rsidRPr="00A46ED0">
        <w:rPr>
          <w:sz w:val="28"/>
          <w:szCs w:val="28"/>
          <w:lang w:val="en-US"/>
        </w:rPr>
        <w:t>, 2000.</w:t>
      </w:r>
      <w:r w:rsidRPr="00996205">
        <w:rPr>
          <w:sz w:val="28"/>
          <w:szCs w:val="28"/>
          <w:lang w:val="en-US"/>
        </w:rPr>
        <w:t xml:space="preserve"> –</w:t>
      </w:r>
      <w:r>
        <w:rPr>
          <w:sz w:val="28"/>
          <w:szCs w:val="28"/>
          <w:lang w:val="en-US"/>
        </w:rPr>
        <w:t xml:space="preserve"> 266p.</w:t>
      </w:r>
    </w:p>
    <w:p w:rsidR="002533BA" w:rsidRPr="00A46ED0" w:rsidRDefault="002533BA" w:rsidP="00AA7CF9">
      <w:pPr>
        <w:pStyle w:val="Style6"/>
        <w:widowControl/>
        <w:numPr>
          <w:ilvl w:val="0"/>
          <w:numId w:val="6"/>
        </w:numPr>
        <w:tabs>
          <w:tab w:val="left" w:pos="284"/>
        </w:tabs>
        <w:autoSpaceDE/>
        <w:adjustRightInd/>
        <w:spacing w:line="240" w:lineRule="auto"/>
        <w:ind w:left="0" w:firstLine="0"/>
        <w:jc w:val="both"/>
        <w:rPr>
          <w:sz w:val="28"/>
          <w:szCs w:val="28"/>
        </w:rPr>
      </w:pPr>
      <w:r w:rsidRPr="00A46ED0">
        <w:rPr>
          <w:sz w:val="28"/>
          <w:szCs w:val="28"/>
        </w:rPr>
        <w:t>Блэк</w:t>
      </w:r>
      <w:r w:rsidRPr="00996205">
        <w:rPr>
          <w:sz w:val="28"/>
          <w:szCs w:val="28"/>
        </w:rPr>
        <w:t xml:space="preserve">, </w:t>
      </w:r>
      <w:r w:rsidRPr="00A46ED0">
        <w:rPr>
          <w:sz w:val="28"/>
          <w:szCs w:val="28"/>
        </w:rPr>
        <w:t xml:space="preserve"> Дж.  История британских островов. /</w:t>
      </w:r>
      <w:r>
        <w:rPr>
          <w:sz w:val="28"/>
          <w:szCs w:val="28"/>
        </w:rPr>
        <w:t xml:space="preserve"> Джереми Блэк;</w:t>
      </w:r>
      <w:r w:rsidRPr="00A46ED0">
        <w:rPr>
          <w:sz w:val="28"/>
          <w:szCs w:val="28"/>
        </w:rPr>
        <w:t xml:space="preserve"> пер. с англ. С.В.И</w:t>
      </w:r>
      <w:r>
        <w:rPr>
          <w:sz w:val="28"/>
          <w:szCs w:val="28"/>
        </w:rPr>
        <w:t>ванова. – СПб.: Евразия, 2008. –</w:t>
      </w:r>
      <w:r w:rsidRPr="00A46ED0">
        <w:rPr>
          <w:sz w:val="28"/>
          <w:szCs w:val="28"/>
        </w:rPr>
        <w:t xml:space="preserve">  540 с.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>Грин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6ED0">
        <w:rPr>
          <w:rFonts w:ascii="Times New Roman" w:hAnsi="Times New Roman" w:cs="Times New Roman"/>
          <w:sz w:val="28"/>
          <w:szCs w:val="28"/>
        </w:rPr>
        <w:t xml:space="preserve"> Дж. Р. Британия. История английского народа</w:t>
      </w:r>
      <w:r>
        <w:rPr>
          <w:rFonts w:ascii="Times New Roman" w:hAnsi="Times New Roman" w:cs="Times New Roman"/>
          <w:sz w:val="28"/>
          <w:szCs w:val="28"/>
        </w:rPr>
        <w:t>. В 2</w:t>
      </w:r>
      <w:r w:rsidRPr="00A46ED0">
        <w:rPr>
          <w:rFonts w:ascii="Times New Roman" w:hAnsi="Times New Roman" w:cs="Times New Roman"/>
          <w:sz w:val="28"/>
          <w:szCs w:val="28"/>
        </w:rPr>
        <w:t xml:space="preserve"> т. Т. 1 </w:t>
      </w:r>
      <w:r>
        <w:rPr>
          <w:rFonts w:ascii="Times New Roman" w:hAnsi="Times New Roman" w:cs="Times New Roman"/>
          <w:sz w:val="28"/>
          <w:szCs w:val="28"/>
        </w:rPr>
        <w:t xml:space="preserve">/ Джон Ричард Грин. </w:t>
      </w:r>
      <w:r w:rsidRPr="00A46ED0">
        <w:rPr>
          <w:rFonts w:ascii="Times New Roman" w:hAnsi="Times New Roman" w:cs="Times New Roman"/>
          <w:sz w:val="28"/>
          <w:szCs w:val="28"/>
        </w:rPr>
        <w:t xml:space="preserve">– Мн.: МФЦП. – 2007. – 720 с. 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Грин,</w:t>
      </w:r>
      <w:r w:rsidRPr="00A46ED0">
        <w:rPr>
          <w:rFonts w:ascii="Times New Roman" w:hAnsi="Times New Roman" w:cs="Times New Roman"/>
          <w:sz w:val="28"/>
          <w:szCs w:val="28"/>
        </w:rPr>
        <w:t xml:space="preserve"> Дж. Р. Британия. История английского народа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6E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</w:t>
      </w:r>
      <w:r w:rsidRPr="00A46ED0">
        <w:rPr>
          <w:rFonts w:ascii="Times New Roman" w:hAnsi="Times New Roman" w:cs="Times New Roman"/>
          <w:sz w:val="28"/>
          <w:szCs w:val="28"/>
        </w:rPr>
        <w:t xml:space="preserve"> т. Т. 2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96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Джон Ричард Грин. </w:t>
      </w:r>
      <w:r w:rsidRPr="00A46ED0">
        <w:rPr>
          <w:rFonts w:ascii="Times New Roman" w:hAnsi="Times New Roman" w:cs="Times New Roman"/>
          <w:sz w:val="28"/>
          <w:szCs w:val="28"/>
        </w:rPr>
        <w:t xml:space="preserve">– Мн.: МФЦП. – 2007. –  680 с. 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317"/>
          <w:tab w:val="left" w:pos="426"/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>Крылова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6ED0">
        <w:rPr>
          <w:rFonts w:ascii="Times New Roman" w:hAnsi="Times New Roman" w:cs="Times New Roman"/>
          <w:sz w:val="28"/>
          <w:szCs w:val="28"/>
        </w:rPr>
        <w:t xml:space="preserve"> И.П. Сб</w:t>
      </w:r>
      <w:r>
        <w:rPr>
          <w:rFonts w:ascii="Times New Roman" w:hAnsi="Times New Roman" w:cs="Times New Roman"/>
          <w:sz w:val="28"/>
          <w:szCs w:val="28"/>
        </w:rPr>
        <w:t xml:space="preserve">орник упражнений по грамматике английского языка: Учебное пособие для ин-тов и фак. ин. яз. / </w:t>
      </w:r>
      <w:r w:rsidRPr="00A46ED0">
        <w:rPr>
          <w:rFonts w:ascii="Times New Roman" w:hAnsi="Times New Roman" w:cs="Times New Roman"/>
          <w:sz w:val="28"/>
          <w:szCs w:val="28"/>
        </w:rPr>
        <w:t xml:space="preserve">И.П Крылова. – </w:t>
      </w:r>
      <w:r>
        <w:rPr>
          <w:rFonts w:ascii="Times New Roman" w:hAnsi="Times New Roman" w:cs="Times New Roman"/>
          <w:sz w:val="28"/>
          <w:szCs w:val="28"/>
        </w:rPr>
        <w:t>3-е изд., испр.</w:t>
      </w:r>
      <w:r w:rsidRPr="00996205">
        <w:rPr>
          <w:rFonts w:ascii="Times New Roman" w:hAnsi="Times New Roman" w:cs="Times New Roman"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ED0">
        <w:rPr>
          <w:rFonts w:ascii="Times New Roman" w:hAnsi="Times New Roman" w:cs="Times New Roman"/>
          <w:sz w:val="28"/>
          <w:szCs w:val="28"/>
        </w:rPr>
        <w:t xml:space="preserve">М.: Книжный дом «Университет», 1999. </w:t>
      </w:r>
      <w:r>
        <w:rPr>
          <w:rFonts w:ascii="Times New Roman" w:hAnsi="Times New Roman" w:cs="Times New Roman"/>
          <w:sz w:val="28"/>
          <w:szCs w:val="28"/>
        </w:rPr>
        <w:t>– 432с.</w:t>
      </w:r>
    </w:p>
    <w:p w:rsidR="002533BA" w:rsidRPr="00A46ED0" w:rsidRDefault="002533BA" w:rsidP="00AA7CF9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>Нестерова Н.М. Страноведение: Великобритания / Н.М.Нестерова. – 2-е</w:t>
      </w:r>
      <w:r>
        <w:rPr>
          <w:rFonts w:ascii="Times New Roman" w:hAnsi="Times New Roman" w:cs="Times New Roman"/>
          <w:sz w:val="28"/>
          <w:szCs w:val="28"/>
        </w:rPr>
        <w:t xml:space="preserve"> изд</w:t>
      </w:r>
      <w:r w:rsidRPr="00A46ED0">
        <w:rPr>
          <w:rFonts w:ascii="Times New Roman" w:hAnsi="Times New Roman" w:cs="Times New Roman"/>
          <w:sz w:val="28"/>
          <w:szCs w:val="28"/>
        </w:rPr>
        <w:t>. – Ростов н/Д: Феникс, 2006. – 368 с.</w:t>
      </w:r>
    </w:p>
    <w:p w:rsidR="002533BA" w:rsidRDefault="002533BA" w:rsidP="00AA7CF9">
      <w:pPr>
        <w:pStyle w:val="Style18"/>
        <w:widowControl/>
        <w:numPr>
          <w:ilvl w:val="0"/>
          <w:numId w:val="6"/>
        </w:numPr>
        <w:tabs>
          <w:tab w:val="left" w:pos="426"/>
          <w:tab w:val="left" w:pos="567"/>
        </w:tabs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Паксман, Дж</w:t>
      </w:r>
      <w:r w:rsidRPr="00A46ED0">
        <w:rPr>
          <w:rStyle w:val="FontStyle28"/>
          <w:sz w:val="28"/>
          <w:szCs w:val="28"/>
        </w:rPr>
        <w:t xml:space="preserve">. Англия: Портрет народа / </w:t>
      </w:r>
      <w:r w:rsidRPr="00001801">
        <w:rPr>
          <w:rFonts w:ascii="Times New Roman" w:hAnsi="Times New Roman" w:cs="Times New Roman"/>
          <w:sz w:val="28"/>
          <w:szCs w:val="28"/>
        </w:rPr>
        <w:t>Джереми</w:t>
      </w:r>
      <w:r w:rsidRPr="00001801">
        <w:rPr>
          <w:rStyle w:val="FontStyle28"/>
          <w:sz w:val="28"/>
          <w:szCs w:val="28"/>
        </w:rPr>
        <w:t xml:space="preserve"> Паксман</w:t>
      </w:r>
      <w:r>
        <w:rPr>
          <w:rStyle w:val="FontStyle28"/>
          <w:sz w:val="28"/>
          <w:szCs w:val="28"/>
        </w:rPr>
        <w:t xml:space="preserve">; </w:t>
      </w:r>
      <w:r w:rsidRPr="00A46ED0">
        <w:rPr>
          <w:rStyle w:val="FontStyle28"/>
          <w:sz w:val="28"/>
          <w:szCs w:val="28"/>
        </w:rPr>
        <w:t xml:space="preserve">пер. с англ. </w:t>
      </w:r>
    </w:p>
    <w:p w:rsidR="002533BA" w:rsidRPr="00A46ED0" w:rsidRDefault="002533BA" w:rsidP="002533BA">
      <w:pPr>
        <w:pStyle w:val="Style18"/>
        <w:widowControl/>
        <w:tabs>
          <w:tab w:val="left" w:pos="426"/>
          <w:tab w:val="left" w:pos="567"/>
        </w:tabs>
        <w:ind w:left="360"/>
        <w:jc w:val="both"/>
        <w:rPr>
          <w:rStyle w:val="FontStyle28"/>
          <w:sz w:val="28"/>
          <w:szCs w:val="28"/>
        </w:rPr>
      </w:pPr>
      <w:r w:rsidRPr="00A46ED0">
        <w:rPr>
          <w:rStyle w:val="FontStyle28"/>
          <w:sz w:val="28"/>
          <w:szCs w:val="28"/>
        </w:rPr>
        <w:t>И. Егорова. – СПб., 2009. – 380 с.</w:t>
      </w:r>
    </w:p>
    <w:p w:rsidR="002533BA" w:rsidRPr="00001801" w:rsidRDefault="002533BA" w:rsidP="002533B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801">
        <w:rPr>
          <w:rFonts w:ascii="Times New Roman" w:hAnsi="Times New Roman" w:cs="Times New Roman"/>
          <w:b/>
          <w:color w:val="000000"/>
          <w:sz w:val="28"/>
          <w:szCs w:val="28"/>
        </w:rPr>
        <w:t>Словари</w:t>
      </w:r>
    </w:p>
    <w:p w:rsidR="002533BA" w:rsidRPr="009B5FB5" w:rsidRDefault="002533BA" w:rsidP="00AA7CF9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B5FB5">
        <w:rPr>
          <w:rFonts w:ascii="Times New Roman" w:hAnsi="Times New Roman" w:cs="Times New Roman"/>
          <w:sz w:val="28"/>
          <w:szCs w:val="28"/>
          <w:lang w:val="en-US"/>
        </w:rPr>
        <w:t>Longman Dictionary of Contemporary English. Longman, 1995</w:t>
      </w:r>
    </w:p>
    <w:p w:rsidR="002533BA" w:rsidRPr="006D5312" w:rsidRDefault="002533BA" w:rsidP="00AA7CF9">
      <w:pPr>
        <w:pStyle w:val="msonormalcxspmiddlecxspmiddle"/>
        <w:numPr>
          <w:ilvl w:val="0"/>
          <w:numId w:val="18"/>
        </w:numPr>
        <w:tabs>
          <w:tab w:val="left" w:pos="284"/>
          <w:tab w:val="left" w:pos="317"/>
          <w:tab w:val="left" w:pos="426"/>
          <w:tab w:val="left" w:pos="851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  <w:lang w:val="en-US"/>
        </w:rPr>
      </w:pPr>
      <w:r w:rsidRPr="006D5312">
        <w:rPr>
          <w:sz w:val="28"/>
          <w:szCs w:val="28"/>
          <w:lang w:val="en-US"/>
        </w:rPr>
        <w:t>The Oxford Russian Dictionary. OUP, 1995.</w:t>
      </w:r>
    </w:p>
    <w:p w:rsidR="002533BA" w:rsidRPr="006D5312" w:rsidRDefault="002533BA" w:rsidP="00AA7CF9">
      <w:pPr>
        <w:pStyle w:val="msonormalcxspmiddlecxsplast"/>
        <w:numPr>
          <w:ilvl w:val="0"/>
          <w:numId w:val="18"/>
        </w:numPr>
        <w:tabs>
          <w:tab w:val="left" w:pos="284"/>
          <w:tab w:val="left" w:pos="317"/>
          <w:tab w:val="left" w:pos="426"/>
          <w:tab w:val="left" w:pos="851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  <w:lang w:val="en-US"/>
        </w:rPr>
      </w:pPr>
      <w:r w:rsidRPr="006D5312">
        <w:rPr>
          <w:sz w:val="28"/>
          <w:szCs w:val="28"/>
          <w:lang w:val="en-US"/>
        </w:rPr>
        <w:t>Oxford Advanced Learner's Encyclopedic Dictionary. OUP, 1998.</w:t>
      </w:r>
    </w:p>
    <w:p w:rsidR="002533BA" w:rsidRPr="006D5312" w:rsidRDefault="002533BA" w:rsidP="00AA7CF9">
      <w:pPr>
        <w:widowControl/>
        <w:numPr>
          <w:ilvl w:val="0"/>
          <w:numId w:val="18"/>
        </w:numPr>
        <w:tabs>
          <w:tab w:val="left" w:pos="284"/>
          <w:tab w:val="left" w:pos="426"/>
          <w:tab w:val="left" w:pos="851"/>
        </w:tabs>
        <w:autoSpaceDE/>
        <w:adjustRightInd/>
        <w:ind w:left="0" w:firstLine="0"/>
        <w:jc w:val="both"/>
        <w:rPr>
          <w:rStyle w:val="FontStyle12"/>
          <w:b w:val="0"/>
          <w:sz w:val="28"/>
          <w:szCs w:val="28"/>
          <w:lang w:val="en-US"/>
        </w:rPr>
      </w:pPr>
      <w:r w:rsidRPr="006D5312">
        <w:rPr>
          <w:rFonts w:ascii="Times New Roman" w:hAnsi="Times New Roman" w:cs="Times New Roman"/>
          <w:sz w:val="28"/>
          <w:szCs w:val="28"/>
          <w:lang w:val="en-US"/>
        </w:rPr>
        <w:t>Oxford Advanced Learner's Dictionary. OUP, 2005</w:t>
      </w:r>
      <w:r w:rsidRPr="0000180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01801">
        <w:rPr>
          <w:rStyle w:val="FontStyle12"/>
          <w:sz w:val="28"/>
          <w:szCs w:val="28"/>
          <w:lang w:val="en-US"/>
        </w:rPr>
        <w:t xml:space="preserve"> </w:t>
      </w:r>
    </w:p>
    <w:p w:rsidR="002533BA" w:rsidRPr="006D5312" w:rsidRDefault="002533BA" w:rsidP="00AA7CF9">
      <w:pPr>
        <w:pStyle w:val="msonormalcxspmiddle"/>
        <w:numPr>
          <w:ilvl w:val="0"/>
          <w:numId w:val="18"/>
        </w:numPr>
        <w:tabs>
          <w:tab w:val="left" w:pos="284"/>
          <w:tab w:val="left" w:pos="317"/>
          <w:tab w:val="left" w:pos="426"/>
          <w:tab w:val="left" w:pos="851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6D5312">
        <w:rPr>
          <w:rStyle w:val="FontStyle12"/>
          <w:b w:val="0"/>
          <w:sz w:val="28"/>
          <w:szCs w:val="28"/>
          <w:lang w:val="en-US"/>
        </w:rPr>
        <w:t>Encyclopaedia Britannica 2010. Ultimate Reference Suite. DVD.</w:t>
      </w:r>
    </w:p>
    <w:p w:rsidR="002533BA" w:rsidRPr="00036F29" w:rsidRDefault="002533BA" w:rsidP="00AA7CF9">
      <w:pPr>
        <w:widowControl/>
        <w:numPr>
          <w:ilvl w:val="0"/>
          <w:numId w:val="18"/>
        </w:numPr>
        <w:tabs>
          <w:tab w:val="left" w:pos="284"/>
          <w:tab w:val="left" w:pos="113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Великобритания: Лингвострановедческий словарь / Сост. Г.Д. Томахин . </w:t>
      </w:r>
      <w:r w:rsidRPr="00A46ED0">
        <w:rPr>
          <w:rFonts w:ascii="Times New Roman" w:hAnsi="Times New Roman" w:cs="Times New Roman"/>
          <w:sz w:val="28"/>
          <w:szCs w:val="28"/>
        </w:rPr>
        <w:t xml:space="preserve">–  М.: </w:t>
      </w:r>
      <w:r>
        <w:rPr>
          <w:rFonts w:ascii="Times New Roman" w:hAnsi="Times New Roman" w:cs="Times New Roman"/>
          <w:sz w:val="28"/>
          <w:szCs w:val="28"/>
        </w:rPr>
        <w:t xml:space="preserve"> ООО «Издательство АСТ»:</w:t>
      </w:r>
      <w:r w:rsidRPr="00001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ООО «Издательство Астрель,  2001.  – 33</w:t>
      </w:r>
      <w:r w:rsidRPr="00A46ED0">
        <w:rPr>
          <w:rFonts w:ascii="Times New Roman" w:hAnsi="Times New Roman" w:cs="Times New Roman"/>
          <w:sz w:val="28"/>
          <w:szCs w:val="28"/>
        </w:rPr>
        <w:t>6 с.</w:t>
      </w:r>
      <w:r w:rsidRPr="00036F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3BA" w:rsidRPr="00A46ED0" w:rsidRDefault="002533BA" w:rsidP="00AA7CF9">
      <w:pPr>
        <w:pStyle w:val="a5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ED0">
        <w:rPr>
          <w:rFonts w:ascii="Times New Roman" w:hAnsi="Times New Roman" w:cs="Times New Roman"/>
          <w:sz w:val="28"/>
          <w:szCs w:val="28"/>
        </w:rPr>
        <w:t>Артемова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6ED0">
        <w:rPr>
          <w:rFonts w:ascii="Times New Roman" w:hAnsi="Times New Roman" w:cs="Times New Roman"/>
          <w:sz w:val="28"/>
          <w:szCs w:val="28"/>
        </w:rPr>
        <w:t xml:space="preserve"> А.Ф. Энциклопедия самообразования по английскому языку и страноведению Великобритании и США: Учеб. пособие / А.Ф. Артемова, О.А. Леонович. – М.: «Издательство Астрель»: ООО «Издательство АСТ»: ООО «Транзиткнига», 2005. – 398 с.</w:t>
      </w:r>
    </w:p>
    <w:p w:rsidR="002533BA" w:rsidRDefault="002533BA" w:rsidP="002533BA">
      <w:pPr>
        <w:pStyle w:val="a5"/>
        <w:widowControl/>
        <w:tabs>
          <w:tab w:val="left" w:pos="284"/>
        </w:tabs>
        <w:autoSpaceDE/>
        <w:autoSpaceDN/>
        <w:adjustRightInd/>
        <w:ind w:left="0"/>
        <w:contextualSpacing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2533BA" w:rsidRPr="00DE64E5" w:rsidRDefault="002533BA" w:rsidP="002533BA">
      <w:pPr>
        <w:pStyle w:val="a5"/>
        <w:widowControl/>
        <w:tabs>
          <w:tab w:val="left" w:pos="284"/>
        </w:tabs>
        <w:autoSpaceDE/>
        <w:autoSpaceDN/>
        <w:adjustRightInd/>
        <w:ind w:left="0"/>
        <w:contextualSpacing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2533BA" w:rsidRPr="00001801" w:rsidRDefault="002533BA" w:rsidP="002533BA">
      <w:pPr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0180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Электронные ресурсы следующих интерет-сайтов</w:t>
      </w:r>
    </w:p>
    <w:p w:rsidR="002533BA" w:rsidRPr="00CD2D42" w:rsidRDefault="002533BA" w:rsidP="002533BA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7" w:history="1">
        <w:r w:rsidRPr="00CD2D4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wikipedia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wiki</w:t>
        </w:r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</w:hyperlink>
    </w:p>
    <w:p w:rsidR="002533BA" w:rsidRPr="00CD2D42" w:rsidRDefault="002533BA" w:rsidP="002533BA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8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http://sco.wikipedia.org/wiki/Scotland</w:t>
        </w:r>
      </w:hyperlink>
      <w:r w:rsidRPr="00CD2D42">
        <w:rPr>
          <w:rStyle w:val="FontStyle12"/>
          <w:b w:val="0"/>
          <w:sz w:val="28"/>
          <w:szCs w:val="28"/>
        </w:rPr>
        <w:t xml:space="preserve"> </w:t>
      </w:r>
    </w:p>
    <w:p w:rsidR="002533BA" w:rsidRPr="00CD2D42" w:rsidRDefault="002533BA" w:rsidP="002533BA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9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http://sco.wikipedia.org/wiki/Ireland</w:t>
        </w:r>
      </w:hyperlink>
      <w:r w:rsidRPr="00CD2D42">
        <w:rPr>
          <w:rStyle w:val="FontStyle12"/>
          <w:b w:val="0"/>
          <w:sz w:val="28"/>
          <w:szCs w:val="28"/>
        </w:rPr>
        <w:t xml:space="preserve"> </w:t>
      </w:r>
    </w:p>
    <w:p w:rsidR="002533BA" w:rsidRPr="00CD2D42" w:rsidRDefault="002533BA" w:rsidP="002533BA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http://sco.wikipedia.org/wiki/Wales</w:t>
        </w:r>
      </w:hyperlink>
      <w:r w:rsidRPr="00CD2D42">
        <w:rPr>
          <w:rStyle w:val="FontStyle12"/>
          <w:b w:val="0"/>
          <w:sz w:val="28"/>
          <w:szCs w:val="28"/>
        </w:rPr>
        <w:t xml:space="preserve"> </w:t>
      </w:r>
    </w:p>
    <w:p w:rsidR="002533BA" w:rsidRPr="00CD2D42" w:rsidRDefault="002533BA" w:rsidP="002533BA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11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http://www.british-history.ac.uk/</w:t>
        </w:r>
      </w:hyperlink>
    </w:p>
    <w:p w:rsidR="002533BA" w:rsidRPr="00CD2D42" w:rsidRDefault="002533BA" w:rsidP="002533BA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12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http://www.bbc.co.uk/history/british/</w:t>
        </w:r>
      </w:hyperlink>
    </w:p>
    <w:p w:rsidR="002533BA" w:rsidRPr="00CD2D42" w:rsidRDefault="002533BA" w:rsidP="002533BA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13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http://www.britannia.com/history/</w:t>
        </w:r>
      </w:hyperlink>
    </w:p>
    <w:p w:rsidR="002533BA" w:rsidRPr="00001801" w:rsidRDefault="002533BA" w:rsidP="002533BA">
      <w:pPr>
        <w:tabs>
          <w:tab w:val="left" w:pos="426"/>
        </w:tabs>
        <w:rPr>
          <w:rFonts w:ascii="Times New Roman" w:hAnsi="Times New Roman" w:cs="Times New Roman"/>
          <w:bCs/>
          <w:sz w:val="28"/>
          <w:szCs w:val="28"/>
        </w:rPr>
      </w:pPr>
      <w:hyperlink r:id="rId14" w:history="1">
        <w:r w:rsidRPr="00CD2D42">
          <w:rPr>
            <w:rStyle w:val="a9"/>
            <w:rFonts w:ascii="Times New Roman" w:hAnsi="Times New Roman" w:cs="Times New Roman"/>
            <w:sz w:val="28"/>
            <w:szCs w:val="28"/>
          </w:rPr>
          <w:t>http://www.history.com/topics/british-history</w:t>
        </w:r>
      </w:hyperlink>
    </w:p>
    <w:p w:rsidR="002533BA" w:rsidRPr="00DE64E5" w:rsidRDefault="002533BA" w:rsidP="002533B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be-BY"/>
        </w:rPr>
      </w:pPr>
    </w:p>
    <w:p w:rsidR="002533BA" w:rsidRPr="00DE64E5" w:rsidRDefault="002533BA" w:rsidP="002533BA">
      <w:pPr>
        <w:rPr>
          <w:rFonts w:ascii="Times New Roman" w:eastAsia="Calibri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be-BY"/>
        </w:rPr>
        <w:t xml:space="preserve">4.2 </w:t>
      </w:r>
      <w:r w:rsidRPr="00001801">
        <w:rPr>
          <w:rFonts w:ascii="Times New Roman" w:eastAsia="Calibri" w:hAnsi="Times New Roman" w:cs="Times New Roman"/>
          <w:b/>
          <w:bCs/>
          <w:sz w:val="28"/>
          <w:szCs w:val="28"/>
        </w:rPr>
        <w:t>Организация самостоятельной работы студентов</w:t>
      </w:r>
    </w:p>
    <w:p w:rsidR="002533BA" w:rsidRPr="00153E45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45">
        <w:rPr>
          <w:rFonts w:ascii="Times New Roman" w:eastAsia="Calibri" w:hAnsi="Times New Roman" w:cs="Times New Roman"/>
          <w:sz w:val="28"/>
          <w:szCs w:val="28"/>
        </w:rPr>
        <w:t>Самостоятельная работа студентов организуется деканатами, кафедрами, преподавателями в соответствии с Положением о самостоятельной работе студентов, разрабатываемым учреждением высшего образования.</w:t>
      </w:r>
    </w:p>
    <w:p w:rsidR="002533BA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45">
        <w:rPr>
          <w:rFonts w:ascii="Times New Roman" w:eastAsia="Calibri" w:hAnsi="Times New Roman" w:cs="Times New Roman"/>
          <w:sz w:val="28"/>
          <w:szCs w:val="28"/>
        </w:rPr>
        <w:t>Цель самостоятельной работы студентов – повышение конкурентоспособности выпускников учреждений высшего образования посредством формирования у них компетенций самообразования.</w:t>
      </w:r>
    </w:p>
    <w:p w:rsidR="002533BA" w:rsidRPr="00153E45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FF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Содержание и формы самостоятельной работы</w:t>
      </w:r>
      <w:r w:rsidRPr="00153E4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53E45">
        <w:rPr>
          <w:rFonts w:ascii="Times New Roman" w:eastAsia="Calibri" w:hAnsi="Times New Roman" w:cs="Times New Roman"/>
          <w:sz w:val="28"/>
          <w:szCs w:val="28"/>
        </w:rPr>
        <w:t>студентов, а именно управляемой самостоятельной работы (УСР), рейтинговой системы оценки знаний, обеспечивающие контрольно-оценочную деятельность преподавателя, разрабатываются (или выбираются и адаптируются) кафедрами учреждений высшего образования в соответствии с целями и задачами подготовки специалистов.</w:t>
      </w:r>
    </w:p>
    <w:p w:rsidR="002533BA" w:rsidRDefault="002533BA" w:rsidP="002533B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312">
        <w:rPr>
          <w:rFonts w:ascii="Times New Roman" w:hAnsi="Times New Roman" w:cs="Times New Roman"/>
          <w:color w:val="000000"/>
          <w:sz w:val="28"/>
          <w:szCs w:val="28"/>
        </w:rPr>
        <w:t>Студент в процессе обучения формирует свою систему задач, определяющих содержание самостоятельной работы: лингвистические задачи, лингвометодические задачи, информационно-познавательные, конкретно-практические, тесно увяз</w:t>
      </w:r>
      <w:r>
        <w:rPr>
          <w:rFonts w:ascii="Times New Roman" w:hAnsi="Times New Roman" w:cs="Times New Roman"/>
          <w:color w:val="000000"/>
          <w:sz w:val="28"/>
          <w:szCs w:val="28"/>
        </w:rPr>
        <w:t>анные с его будущей профессией,</w:t>
      </w:r>
      <w:r w:rsidRPr="006D5312">
        <w:rPr>
          <w:rFonts w:ascii="Times New Roman" w:hAnsi="Times New Roman" w:cs="Times New Roman"/>
          <w:color w:val="000000"/>
          <w:sz w:val="28"/>
          <w:szCs w:val="28"/>
        </w:rPr>
        <w:t xml:space="preserve"> т.е. открывает для себя язык, культуру, профессию в единстве.</w:t>
      </w:r>
    </w:p>
    <w:p w:rsidR="002533BA" w:rsidRPr="00BB6E9A" w:rsidRDefault="002533BA" w:rsidP="002533B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312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студент овладевает личностно-ориентированными технологиями </w:t>
      </w:r>
      <w:r w:rsidRPr="00BB6E9A">
        <w:rPr>
          <w:rFonts w:ascii="Times New Roman" w:hAnsi="Times New Roman" w:cs="Times New Roman"/>
          <w:color w:val="000000"/>
          <w:sz w:val="28"/>
          <w:szCs w:val="28"/>
        </w:rPr>
        <w:t>обучения,</w:t>
      </w:r>
      <w:r w:rsidRPr="006D5312">
        <w:rPr>
          <w:rFonts w:ascii="Times New Roman" w:hAnsi="Times New Roman" w:cs="Times New Roman"/>
          <w:color w:val="000000"/>
          <w:sz w:val="28"/>
          <w:szCs w:val="28"/>
        </w:rPr>
        <w:t xml:space="preserve"> проблемно-поисковой технологией, игровой технологией, сценарно-контекстной технологией, проектной технологией, рефлексивным обучением</w:t>
      </w:r>
      <w:r w:rsidRPr="00BB6E9A">
        <w:rPr>
          <w:rFonts w:ascii="Times New Roman" w:hAnsi="Times New Roman" w:cs="Times New Roman"/>
          <w:color w:val="000000"/>
          <w:sz w:val="28"/>
          <w:szCs w:val="28"/>
        </w:rPr>
        <w:t xml:space="preserve">, т.е. умением объективно оценить себя, свой уровень и свои возможности, а значит, и умением самостоятельно ставить себе задачи. </w:t>
      </w:r>
    </w:p>
    <w:p w:rsidR="002533BA" w:rsidRPr="000F16B7" w:rsidRDefault="002533BA" w:rsidP="002533B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631">
        <w:rPr>
          <w:rFonts w:ascii="Times New Roman" w:eastAsia="Calibri" w:hAnsi="Times New Roman" w:cs="Times New Roman"/>
          <w:sz w:val="28"/>
          <w:szCs w:val="28"/>
        </w:rPr>
        <w:t xml:space="preserve">Наиболее эффективными </w:t>
      </w:r>
      <w:r w:rsidRPr="00360FFC">
        <w:rPr>
          <w:rFonts w:ascii="Times New Roman" w:eastAsia="Calibri" w:hAnsi="Times New Roman" w:cs="Times New Roman"/>
          <w:bCs/>
          <w:sz w:val="28"/>
          <w:szCs w:val="28"/>
        </w:rPr>
        <w:t xml:space="preserve">формами и методами организации самостоятельной работы </w:t>
      </w:r>
      <w:r w:rsidRPr="00723631">
        <w:rPr>
          <w:rFonts w:ascii="Times New Roman" w:eastAsia="Calibri" w:hAnsi="Times New Roman" w:cs="Times New Roman"/>
          <w:sz w:val="28"/>
          <w:szCs w:val="28"/>
        </w:rPr>
        <w:t xml:space="preserve">студентов являются: выполнение промежуточных письменных и устных тестов; </w:t>
      </w:r>
      <w:r w:rsidRPr="00723631">
        <w:rPr>
          <w:rFonts w:ascii="Times New Roman" w:hAnsi="Times New Roman" w:cs="Times New Roman"/>
          <w:sz w:val="28"/>
          <w:szCs w:val="28"/>
        </w:rPr>
        <w:t>презентации, коллоквиумы, проектно-исследовательские задания по темам и разделам</w:t>
      </w:r>
      <w:r w:rsidRPr="00723631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3631">
        <w:rPr>
          <w:rFonts w:ascii="Times New Roman" w:eastAsia="Calibri" w:hAnsi="Times New Roman" w:cs="Times New Roman"/>
          <w:sz w:val="28"/>
          <w:szCs w:val="28"/>
        </w:rPr>
        <w:t>выполнение самостоятельно разработанных творческих заданий, подготовка и участие в активных формах учебно-исследовательской деятельности. В целях стимулирования учебно-исследовательской активности обучающихся рекомендуется использовать электронные учебно-методические комплексы, компьютерные и мультимедийные средства.</w:t>
      </w:r>
    </w:p>
    <w:p w:rsidR="002533BA" w:rsidRDefault="002533BA" w:rsidP="002533BA">
      <w:pPr>
        <w:pStyle w:val="a5"/>
        <w:ind w:left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Pr="00DE64E5" w:rsidRDefault="002533BA" w:rsidP="002533BA">
      <w:pPr>
        <w:rPr>
          <w:rFonts w:ascii="Times New Roman" w:eastAsia="Calibri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be-BY"/>
        </w:rPr>
        <w:t xml:space="preserve">4.3 </w:t>
      </w:r>
      <w:r w:rsidRPr="00001801">
        <w:rPr>
          <w:rFonts w:ascii="Times New Roman" w:eastAsia="Calibri" w:hAnsi="Times New Roman" w:cs="Times New Roman"/>
          <w:b/>
          <w:bCs/>
          <w:sz w:val="28"/>
          <w:szCs w:val="28"/>
        </w:rPr>
        <w:t>Диагностика сформированности компетенций студента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360FFC">
        <w:rPr>
          <w:rFonts w:ascii="Times New Roman" w:eastAsia="Calibri" w:hAnsi="Times New Roman" w:cs="Times New Roman"/>
          <w:bCs/>
          <w:sz w:val="28"/>
          <w:szCs w:val="28"/>
        </w:rPr>
        <w:t>Требования к осуществлению диагностики.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определение объекта диагностики;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выявление факта учебных достижений с</w:t>
      </w:r>
      <w:r>
        <w:rPr>
          <w:rFonts w:ascii="Times New Roman" w:eastAsia="Calibri" w:hAnsi="Times New Roman" w:cs="Times New Roman"/>
          <w:sz w:val="28"/>
          <w:szCs w:val="28"/>
        </w:rPr>
        <w:t>тудента с помощью критериально-</w:t>
      </w:r>
      <w:r w:rsidRPr="00791E89">
        <w:rPr>
          <w:rFonts w:ascii="Times New Roman" w:eastAsia="Calibri" w:hAnsi="Times New Roman" w:cs="Times New Roman"/>
          <w:sz w:val="28"/>
          <w:szCs w:val="28"/>
        </w:rPr>
        <w:t>ориентированных тестов и других средств диагностики;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360FFC">
        <w:rPr>
          <w:rFonts w:ascii="Times New Roman" w:eastAsia="Calibri" w:hAnsi="Times New Roman" w:cs="Times New Roman"/>
          <w:bCs/>
          <w:sz w:val="28"/>
          <w:szCs w:val="28"/>
        </w:rPr>
        <w:t>Шкалы оценок: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оценка учебных достижений студентов на экзамене по учебной дисциплине производится по десятибалльной шкале;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>оценка учебных достижений студентов, выполняемая поэтапно по конкретным разделам учебной дисциплины,  осуществляется кафедрой в соответствии с избранной учреждением высшего образования шкалой оценок.</w:t>
      </w:r>
    </w:p>
    <w:p w:rsidR="002533BA" w:rsidRPr="00791E89" w:rsidRDefault="002533BA" w:rsidP="002533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Pr="00360FFC">
        <w:rPr>
          <w:rFonts w:ascii="Times New Roman" w:eastAsia="Calibri" w:hAnsi="Times New Roman" w:cs="Times New Roman"/>
          <w:bCs/>
          <w:sz w:val="28"/>
          <w:szCs w:val="28"/>
        </w:rPr>
        <w:t>Критерии оценок.</w:t>
      </w:r>
      <w:r w:rsidRPr="00791E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91E89">
        <w:rPr>
          <w:rFonts w:ascii="Times New Roman" w:eastAsia="Calibri" w:hAnsi="Times New Roman" w:cs="Times New Roman"/>
          <w:sz w:val="28"/>
          <w:szCs w:val="28"/>
        </w:rPr>
        <w:t>Оценка учебных достижений студентов  осуществляется в соответствии с утвержденными критериями.</w:t>
      </w:r>
    </w:p>
    <w:p w:rsidR="002533BA" w:rsidRPr="00791E89" w:rsidRDefault="002533BA" w:rsidP="002533B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91E89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360FFC">
        <w:rPr>
          <w:rFonts w:ascii="Times New Roman" w:eastAsia="Calibri" w:hAnsi="Times New Roman" w:cs="Times New Roman"/>
          <w:bCs/>
          <w:sz w:val="28"/>
          <w:szCs w:val="28"/>
        </w:rPr>
        <w:t>Диагностический инструментарий.</w:t>
      </w:r>
      <w:r w:rsidRPr="00791E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91E89">
        <w:rPr>
          <w:rFonts w:ascii="Times New Roman" w:eastAsia="Calibri" w:hAnsi="Times New Roman" w:cs="Times New Roman"/>
          <w:sz w:val="28"/>
          <w:szCs w:val="28"/>
        </w:rPr>
        <w:t>Для диагностики  сформированности компетенций студентов «на выходе» при итоговом оценивании рекомендуется использовать тесты и тестовые задания; контрольные задания; зачет (экзамен).</w:t>
      </w:r>
    </w:p>
    <w:p w:rsidR="002533BA" w:rsidRPr="002533BA" w:rsidRDefault="002533BA" w:rsidP="002533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3BA" w:rsidRPr="00DE64E5" w:rsidRDefault="002533BA" w:rsidP="002533BA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4.4 </w:t>
      </w:r>
      <w:r w:rsidRPr="00001801">
        <w:rPr>
          <w:rFonts w:ascii="Times New Roman" w:hAnsi="Times New Roman" w:cs="Times New Roman"/>
          <w:b/>
          <w:sz w:val="28"/>
          <w:szCs w:val="28"/>
        </w:rPr>
        <w:t>Перечень рекомендуемых средств диагностики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Краткое устное изложение содержания печатного текста  (объем 1500-2000 зн.) и беседа по тексту с выражением своего отношения.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Постановка вопросов с целью получения дополнительной информации о предъявленной ситуации или по содержанию текста.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Ответы на вопросы по содержанию однократно прочитанного текста в соответствии с нормативами чтения. 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Беседа по тексту и выборочный перевод  (текст содержит до 4% новых слов, о значении которых можно догадаться, и 2% незнакомых слов).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Высказывание на данную тему или по картинке. 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диалогов на предложенную тему, с использованием изученной лексики.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Диктант (текст объемом в 800-900 зн.); трехкратное предъявление. 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Письменное описание картинки с сюжетом по изученным темам, на базе изученной лексики и грамматики (объем  300- 400 знаков, время написания 45 минут) </w:t>
      </w:r>
    </w:p>
    <w:p w:rsidR="002533BA" w:rsidRPr="00153E45" w:rsidRDefault="002533BA" w:rsidP="00AA7CF9">
      <w:pPr>
        <w:widowControl/>
        <w:numPr>
          <w:ilvl w:val="0"/>
          <w:numId w:val="7"/>
        </w:numPr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Устное резюме прослушанного текста или увиденного микрофильма и ответы на вопросы по содержанию. 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Тесты для контроля навыков восприятия и понимания иностранной речи на слух.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Формулирование основной мысли и изложение плана однократно прочитанного текста с нормативами чтения и с пониманием основного содержания.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Заполнение пропусков; письменные ответы на вопросы.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Письменный перевод предложений и текстов, построенных на изученном материале, с иностранного языка на родной и обратно. 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дома письменного сочинения на страноведческую или иную тему.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Контролирующие лексические, грамматические и лексико-грамматические тесты.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Упражнения на подбор синонимов, антонимов, однокоренных слов, а также упражнения на словообразование при помощи суффиксов и префиксов. 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Высказывание на изученную тему; беседа с преподавателем в развитие этого высказывания. </w:t>
      </w:r>
    </w:p>
    <w:p w:rsidR="002533BA" w:rsidRPr="00153E45" w:rsidRDefault="002533BA" w:rsidP="00AA7CF9">
      <w:pPr>
        <w:widowControl/>
        <w:numPr>
          <w:ilvl w:val="0"/>
          <w:numId w:val="7"/>
        </w:numPr>
        <w:tabs>
          <w:tab w:val="left" w:pos="426"/>
        </w:tabs>
        <w:autoSpaceDE/>
        <w:autoSpaceDN/>
        <w:adjustRightInd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3E45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Контролирующие лексические и  лексико-грамматические тесты.</w:t>
      </w:r>
    </w:p>
    <w:p w:rsidR="002533BA" w:rsidRDefault="002533BA" w:rsidP="002533BA">
      <w:pPr>
        <w:pStyle w:val="a3"/>
        <w:tabs>
          <w:tab w:val="left" w:pos="426"/>
        </w:tabs>
        <w:spacing w:line="240" w:lineRule="auto"/>
        <w:rPr>
          <w:b/>
          <w:sz w:val="28"/>
          <w:szCs w:val="28"/>
        </w:rPr>
      </w:pPr>
    </w:p>
    <w:p w:rsidR="002533BA" w:rsidRPr="00DE64E5" w:rsidRDefault="002533BA" w:rsidP="002533BA">
      <w:pPr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4.5 </w:t>
      </w:r>
      <w:r w:rsidRPr="00001801">
        <w:rPr>
          <w:rFonts w:ascii="Times New Roman" w:hAnsi="Times New Roman"/>
          <w:b/>
          <w:sz w:val="28"/>
          <w:szCs w:val="28"/>
        </w:rPr>
        <w:t>Методы (технологии) обучения</w:t>
      </w:r>
    </w:p>
    <w:p w:rsidR="002533BA" w:rsidRPr="005D6556" w:rsidRDefault="002533BA" w:rsidP="002533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>Методологическую основу учебной</w:t>
      </w:r>
      <w:r>
        <w:rPr>
          <w:rFonts w:ascii="Times New Roman" w:hAnsi="Times New Roman"/>
          <w:spacing w:val="-6"/>
          <w:sz w:val="28"/>
          <w:szCs w:val="28"/>
        </w:rPr>
        <w:t xml:space="preserve"> дисциплины «Иностранный язык </w:t>
      </w:r>
      <w:r w:rsidRPr="005D6556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 xml:space="preserve">первый </w:t>
      </w:r>
      <w:r w:rsidRPr="005D6556">
        <w:rPr>
          <w:rFonts w:ascii="Times New Roman" w:hAnsi="Times New Roman"/>
          <w:spacing w:val="-6"/>
          <w:sz w:val="28"/>
          <w:szCs w:val="28"/>
        </w:rPr>
        <w:t xml:space="preserve">английский)» составляют положения, связанные с основными </w:t>
      </w:r>
      <w:r w:rsidRPr="005D6556">
        <w:rPr>
          <w:rFonts w:ascii="Times New Roman" w:hAnsi="Times New Roman"/>
          <w:spacing w:val="-6"/>
          <w:sz w:val="28"/>
          <w:szCs w:val="28"/>
        </w:rPr>
        <w:lastRenderedPageBreak/>
        <w:t xml:space="preserve">функциями языка, когнитивной и коммуникативной, что находит свое практическое отражение в использовании когнитивно-коммуникативного подхода, который обеспечивает реализацию комплексного характера норм и требований к овладению иностранным языком, сформулированных в терминах компетенций. </w:t>
      </w:r>
    </w:p>
    <w:p w:rsidR="002533BA" w:rsidRPr="005D6556" w:rsidRDefault="002533BA" w:rsidP="002533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>В ходе преподавания учебной дисциплины используются эффективные личностно-ориентированные технологии, ставящие в центр всей образовательной системы личность студента, реализацию его природного потенциала, всестороннее использование возможностей индивидуальных самоуправляемых процессов усвоения. Среди</w:t>
      </w:r>
      <w:r w:rsidRPr="005D6556">
        <w:rPr>
          <w:rFonts w:ascii="Times New Roman" w:hAnsi="Times New Roman"/>
          <w:color w:val="FF0000"/>
          <w:spacing w:val="-6"/>
          <w:sz w:val="28"/>
          <w:szCs w:val="28"/>
        </w:rPr>
        <w:t xml:space="preserve"> </w:t>
      </w:r>
      <w:r w:rsidRPr="005D6556">
        <w:rPr>
          <w:rFonts w:ascii="Times New Roman" w:hAnsi="Times New Roman"/>
          <w:spacing w:val="-6"/>
          <w:sz w:val="28"/>
          <w:szCs w:val="28"/>
        </w:rPr>
        <w:t>традиционных и инновационных технологий применяются такие виды как:</w:t>
      </w:r>
    </w:p>
    <w:p w:rsidR="002533BA" w:rsidRPr="005D6556" w:rsidRDefault="002533BA" w:rsidP="00AA7CF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>проектная технология, представляющая самостоятельную, долгосрочную групповую работу по теме, выбранной самими студентами, включающая поиск, отбор и организацию информации, устное изложение средствами иностранного языка хода и результатов своего исследования, при обязательном выражении авторского отношения к предмету исследования, к рассматриваемым проблемам;</w:t>
      </w:r>
    </w:p>
    <w:p w:rsidR="002533BA" w:rsidRPr="005D6556" w:rsidRDefault="002533BA" w:rsidP="00AA7CF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>презентационные и коммуникативные технологии (например, интервьюирование, групповые дискуссии, пресс-конференции, дебаты, мозговой штурм и пр.), которые предполагают согласование интересов и постановку общих целей деятельности, анализ и представление информации, самопрезентацию, культуру формулирования и аргументирования собственных суждений, осмысление и оценку разных точек зрения, принятие решения;</w:t>
      </w:r>
    </w:p>
    <w:p w:rsidR="002533BA" w:rsidRPr="005D6556" w:rsidRDefault="002533BA" w:rsidP="00AA7CF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 xml:space="preserve">метод кейсов, предполагающий анализ и интерпретацию ситуаций межличностного и межкультурного общения, выработку стратегий устранения межкультурного барьера; </w:t>
      </w:r>
    </w:p>
    <w:p w:rsidR="002533BA" w:rsidRPr="005D6556" w:rsidRDefault="002533BA" w:rsidP="00AA7CF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>симуляция, скетч, игровые технологии (деловые, ролевые, профессиональные) представляющие собой моделирование микро и макро ситуаций межличностного и межкультурного общения, подражательное, разыгранное воспроизведение межличностных контактов, организованных вокруг проблемной ситуации, максимально приближенной к реальной;</w:t>
      </w:r>
    </w:p>
    <w:p w:rsidR="002533BA" w:rsidRPr="008008D8" w:rsidRDefault="002533BA" w:rsidP="00AA7CF9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8D8">
        <w:rPr>
          <w:rFonts w:ascii="Times New Roman" w:eastAsia="Calibri" w:hAnsi="Times New Roman" w:cs="Times New Roman"/>
          <w:sz w:val="28"/>
          <w:szCs w:val="28"/>
        </w:rPr>
        <w:t>информационно-коммуникационные технол</w:t>
      </w:r>
      <w:r>
        <w:rPr>
          <w:rFonts w:ascii="Times New Roman" w:eastAsia="Calibri" w:hAnsi="Times New Roman" w:cs="Times New Roman"/>
          <w:sz w:val="28"/>
          <w:szCs w:val="28"/>
        </w:rPr>
        <w:t>огии, обеспечивающие проблемно-</w:t>
      </w:r>
      <w:r w:rsidRPr="008008D8">
        <w:rPr>
          <w:rFonts w:ascii="Times New Roman" w:eastAsia="Calibri" w:hAnsi="Times New Roman" w:cs="Times New Roman"/>
          <w:sz w:val="28"/>
          <w:szCs w:val="28"/>
        </w:rPr>
        <w:t>исследовательский характер процесса обучения и активизацию самостоятельной работы студентов (структурированные электронные презентации для занятий, использование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видеоподдержки учебных занятий;</w:t>
      </w:r>
    </w:p>
    <w:p w:rsidR="002533BA" w:rsidRPr="005D6556" w:rsidRDefault="002533BA" w:rsidP="00AA7CF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>технологии учебно-исследовательской деятельности и др.</w:t>
      </w:r>
    </w:p>
    <w:p w:rsidR="002533BA" w:rsidRPr="005D6556" w:rsidRDefault="002533BA" w:rsidP="002533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 xml:space="preserve">В качестве организационных форм обучения применяются аудиторные занятия под руководством преподавателя, а также внеаудиторная, индивидуальная и групповая, самостоятельная работа студентов в компьютерных классах, видео- и лингафонных кабинетах, библиотеке, лингвострановедческом </w:t>
      </w:r>
      <w:r>
        <w:rPr>
          <w:rFonts w:ascii="Times New Roman" w:hAnsi="Times New Roman"/>
          <w:spacing w:val="-6"/>
          <w:sz w:val="28"/>
          <w:szCs w:val="28"/>
        </w:rPr>
        <w:t>клубе</w:t>
      </w:r>
      <w:r w:rsidRPr="005D6556">
        <w:rPr>
          <w:rFonts w:ascii="Times New Roman" w:hAnsi="Times New Roman"/>
          <w:spacing w:val="-6"/>
          <w:sz w:val="28"/>
          <w:szCs w:val="28"/>
        </w:rPr>
        <w:t xml:space="preserve"> и т.п. </w:t>
      </w:r>
    </w:p>
    <w:p w:rsidR="002533BA" w:rsidRDefault="002533BA" w:rsidP="002533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 xml:space="preserve">Условия для самостоятельной работы студентов, в частности, для развития навыков самоконтроля, способствующих оптимизации образовательного процесса, обеспечиваются наличием </w:t>
      </w:r>
      <w:r>
        <w:rPr>
          <w:rFonts w:ascii="Times New Roman" w:hAnsi="Times New Roman"/>
          <w:spacing w:val="-6"/>
          <w:sz w:val="28"/>
          <w:szCs w:val="28"/>
        </w:rPr>
        <w:t xml:space="preserve">ответов к заданиям </w:t>
      </w:r>
      <w:r w:rsidRPr="005D6556">
        <w:rPr>
          <w:rFonts w:ascii="Times New Roman" w:hAnsi="Times New Roman"/>
          <w:spacing w:val="-6"/>
          <w:sz w:val="28"/>
          <w:szCs w:val="28"/>
        </w:rPr>
        <w:t xml:space="preserve">в учебно-методических пособиях, методических рекомендаций, пояснений и руководств по выполнению проектных заданий и презентаций, наличием пошагового описания этапов самостоятельной работы и т.д. </w:t>
      </w:r>
    </w:p>
    <w:p w:rsidR="002533BA" w:rsidRDefault="002533BA" w:rsidP="002533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D6556">
        <w:rPr>
          <w:rFonts w:ascii="Times New Roman" w:hAnsi="Times New Roman"/>
          <w:spacing w:val="-6"/>
          <w:sz w:val="28"/>
          <w:szCs w:val="28"/>
        </w:rPr>
        <w:t xml:space="preserve">Виды, объем и содержание самостоятельной работы предусмотрены </w:t>
      </w:r>
      <w:r w:rsidRPr="005D6556">
        <w:rPr>
          <w:rFonts w:ascii="Times New Roman" w:hAnsi="Times New Roman"/>
          <w:spacing w:val="-6"/>
          <w:sz w:val="28"/>
          <w:szCs w:val="28"/>
        </w:rPr>
        <w:lastRenderedPageBreak/>
        <w:t>учебной программой и учебным планом дисциплины.</w:t>
      </w:r>
    </w:p>
    <w:p w:rsidR="002533BA" w:rsidRDefault="002533BA" w:rsidP="002533BA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2533BA" w:rsidRPr="001219D7" w:rsidRDefault="002533BA" w:rsidP="002533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9D7">
        <w:rPr>
          <w:rFonts w:ascii="Times New Roman" w:hAnsi="Times New Roman" w:cs="Times New Roman"/>
          <w:b/>
          <w:sz w:val="28"/>
          <w:szCs w:val="28"/>
        </w:rPr>
        <w:t>4.6 Требования к студенту (курсанту, слушателю) при прохождении текущей и итоговой аттестации определяются  следующ</w:t>
      </w:r>
      <w:r>
        <w:rPr>
          <w:rFonts w:ascii="Times New Roman" w:hAnsi="Times New Roman" w:cs="Times New Roman"/>
          <w:b/>
          <w:sz w:val="28"/>
          <w:szCs w:val="28"/>
        </w:rPr>
        <w:t>ими нормативно-правовыми актами</w:t>
      </w:r>
    </w:p>
    <w:p w:rsidR="002533BA" w:rsidRPr="008008D8" w:rsidRDefault="002533BA" w:rsidP="002533B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008D8">
        <w:rPr>
          <w:rFonts w:ascii="Times New Roman" w:hAnsi="Times New Roman" w:cs="Times New Roman"/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2533BA" w:rsidRPr="008008D8" w:rsidRDefault="002533BA" w:rsidP="002533B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</w:t>
      </w:r>
      <w:r w:rsidRPr="008008D8">
        <w:rPr>
          <w:rFonts w:ascii="Times New Roman" w:hAnsi="Times New Roman" w:cs="Times New Roman"/>
          <w:sz w:val="28"/>
          <w:szCs w:val="28"/>
        </w:rPr>
        <w:t xml:space="preserve"> оценки знаний и компетенций студентов по 10-балльной шкале;</w:t>
      </w:r>
    </w:p>
    <w:p w:rsidR="002533BA" w:rsidRPr="008008D8" w:rsidRDefault="002533BA" w:rsidP="002533B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>
          <w:rPr>
            <w:rFonts w:ascii="Times New Roman" w:hAnsi="Times New Roman" w:cs="Times New Roman"/>
            <w:sz w:val="28"/>
            <w:szCs w:val="28"/>
          </w:rPr>
          <w:t>Положение</w:t>
        </w:r>
        <w:r w:rsidRPr="008008D8">
          <w:rPr>
            <w:rFonts w:ascii="Times New Roman" w:hAnsi="Times New Roman" w:cs="Times New Roman"/>
            <w:sz w:val="28"/>
            <w:szCs w:val="28"/>
          </w:rPr>
          <w:t xml:space="preserve"> о самостоятельной работе студентов (курсантов, слушателей)</w:t>
        </w:r>
      </w:hyperlink>
      <w:r w:rsidRPr="008008D8">
        <w:rPr>
          <w:rFonts w:ascii="Times New Roman" w:hAnsi="Times New Roman" w:cs="Times New Roman"/>
          <w:sz w:val="28"/>
          <w:szCs w:val="28"/>
        </w:rPr>
        <w:t xml:space="preserve"> (приложение к Приказу №405 Министерства образования Республики Беларусь от 27.05.2013 «О разработке учебно-программной документации образовательных программ высшего образования»). </w:t>
      </w:r>
    </w:p>
    <w:p w:rsidR="002533BA" w:rsidRPr="008008D8" w:rsidRDefault="002533BA" w:rsidP="002533B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008D8">
        <w:rPr>
          <w:rFonts w:ascii="Times New Roman" w:hAnsi="Times New Roman" w:cs="Times New Roman"/>
          <w:sz w:val="28"/>
          <w:szCs w:val="28"/>
        </w:rPr>
        <w:t>Положение о рейтинговой системе оценки знаний студентов по дисциплине в Белорусск</w:t>
      </w:r>
      <w:r>
        <w:rPr>
          <w:rFonts w:ascii="Times New Roman" w:hAnsi="Times New Roman" w:cs="Times New Roman"/>
          <w:sz w:val="28"/>
          <w:szCs w:val="28"/>
        </w:rPr>
        <w:t>ом государственном университете</w:t>
      </w:r>
      <w:r w:rsidRPr="008008D8">
        <w:rPr>
          <w:rFonts w:ascii="Times New Roman" w:hAnsi="Times New Roman" w:cs="Times New Roman"/>
          <w:sz w:val="28"/>
          <w:szCs w:val="28"/>
        </w:rPr>
        <w:t>. </w:t>
      </w:r>
    </w:p>
    <w:p w:rsidR="002533BA" w:rsidRDefault="002533BA" w:rsidP="002533BA">
      <w:pPr>
        <w:shd w:val="clear" w:color="auto" w:fill="FFFFFF"/>
        <w:tabs>
          <w:tab w:val="left" w:pos="9365"/>
          <w:tab w:val="left" w:pos="1028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533BA" w:rsidRPr="00DE64E5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be-BY"/>
        </w:rPr>
        <w:t>4.</w:t>
      </w:r>
      <w:r w:rsidRPr="001219D7">
        <w:rPr>
          <w:rFonts w:ascii="Times New Roman" w:hAnsi="Times New Roman"/>
          <w:b/>
          <w:sz w:val="28"/>
          <w:szCs w:val="28"/>
        </w:rPr>
        <w:t xml:space="preserve">7 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001801">
        <w:rPr>
          <w:rFonts w:ascii="Times New Roman" w:hAnsi="Times New Roman"/>
          <w:b/>
          <w:sz w:val="28"/>
          <w:szCs w:val="28"/>
        </w:rPr>
        <w:t>Требования к практическому владению видами речевой деятельности</w:t>
      </w:r>
    </w:p>
    <w:p w:rsidR="002533BA" w:rsidRPr="0060150A" w:rsidRDefault="002533BA" w:rsidP="002533BA">
      <w:pPr>
        <w:shd w:val="clear" w:color="auto" w:fill="FFFFFF"/>
        <w:tabs>
          <w:tab w:val="left" w:pos="9365"/>
          <w:tab w:val="left" w:pos="1028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0A">
        <w:rPr>
          <w:rFonts w:ascii="Times New Roman" w:hAnsi="Times New Roman" w:cs="Times New Roman"/>
          <w:sz w:val="28"/>
          <w:szCs w:val="28"/>
        </w:rPr>
        <w:t>Дисциплина предполагает развитие рецептивных и продуктивных видов речевой деятельности в подготовленной и неподготовленной монологической и диалогической речи в ситуациях максимально приближенных к условиям естественной коммуникации с соблюдением норм социально-вербального иноязычного общения.</w:t>
      </w:r>
    </w:p>
    <w:p w:rsidR="002533BA" w:rsidRPr="0060150A" w:rsidRDefault="002533BA" w:rsidP="002533BA">
      <w:pPr>
        <w:shd w:val="clear" w:color="auto" w:fill="FFFFFF"/>
        <w:tabs>
          <w:tab w:val="left" w:pos="9365"/>
          <w:tab w:val="left" w:pos="1028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0A">
        <w:rPr>
          <w:rFonts w:ascii="Times New Roman" w:hAnsi="Times New Roman" w:cs="Times New Roman"/>
          <w:sz w:val="28"/>
          <w:szCs w:val="28"/>
        </w:rPr>
        <w:t xml:space="preserve">Программа акцентирует внимание на </w:t>
      </w:r>
      <w:r w:rsidRPr="0060150A">
        <w:rPr>
          <w:rFonts w:ascii="Times New Roman" w:hAnsi="Times New Roman" w:cs="Times New Roman"/>
          <w:bCs/>
          <w:sz w:val="28"/>
          <w:szCs w:val="28"/>
        </w:rPr>
        <w:t>смещение</w:t>
      </w:r>
      <w:r w:rsidRPr="006015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150A">
        <w:rPr>
          <w:rFonts w:ascii="Times New Roman" w:hAnsi="Times New Roman" w:cs="Times New Roman"/>
          <w:sz w:val="28"/>
          <w:szCs w:val="28"/>
        </w:rPr>
        <w:t>акцентов в процессе овлад</w:t>
      </w:r>
      <w:r w:rsidRPr="0060150A">
        <w:rPr>
          <w:rFonts w:ascii="Times New Roman" w:hAnsi="Times New Roman" w:cs="Times New Roman"/>
          <w:sz w:val="28"/>
          <w:szCs w:val="28"/>
        </w:rPr>
        <w:t>е</w:t>
      </w:r>
      <w:r w:rsidRPr="0060150A">
        <w:rPr>
          <w:rFonts w:ascii="Times New Roman" w:hAnsi="Times New Roman" w:cs="Times New Roman"/>
          <w:sz w:val="28"/>
          <w:szCs w:val="28"/>
        </w:rPr>
        <w:t xml:space="preserve">ния речевыми средствами с их </w:t>
      </w:r>
      <w:r w:rsidRPr="0060150A">
        <w:rPr>
          <w:rFonts w:ascii="Times New Roman" w:hAnsi="Times New Roman" w:cs="Times New Roman"/>
          <w:iCs/>
          <w:sz w:val="28"/>
          <w:szCs w:val="28"/>
        </w:rPr>
        <w:t xml:space="preserve">изолированного </w:t>
      </w:r>
      <w:r w:rsidRPr="0060150A">
        <w:rPr>
          <w:rFonts w:ascii="Times New Roman" w:hAnsi="Times New Roman" w:cs="Times New Roman"/>
          <w:sz w:val="28"/>
          <w:szCs w:val="28"/>
        </w:rPr>
        <w:t>изучения как элемен</w:t>
      </w:r>
      <w:r w:rsidRPr="0060150A">
        <w:rPr>
          <w:rFonts w:ascii="Times New Roman" w:hAnsi="Times New Roman" w:cs="Times New Roman"/>
          <w:spacing w:val="-2"/>
          <w:sz w:val="28"/>
          <w:szCs w:val="28"/>
        </w:rPr>
        <w:t xml:space="preserve">тов </w:t>
      </w:r>
      <w:r w:rsidRPr="0060150A">
        <w:rPr>
          <w:rFonts w:ascii="Times New Roman" w:hAnsi="Times New Roman" w:cs="Times New Roman"/>
          <w:iCs/>
          <w:spacing w:val="-2"/>
          <w:sz w:val="28"/>
          <w:szCs w:val="28"/>
        </w:rPr>
        <w:t>сист</w:t>
      </w:r>
      <w:r w:rsidRPr="0060150A">
        <w:rPr>
          <w:rFonts w:ascii="Times New Roman" w:hAnsi="Times New Roman" w:cs="Times New Roman"/>
          <w:iCs/>
          <w:spacing w:val="-2"/>
          <w:sz w:val="28"/>
          <w:szCs w:val="28"/>
        </w:rPr>
        <w:t>е</w:t>
      </w:r>
      <w:r w:rsidRPr="0060150A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мы языка </w:t>
      </w:r>
      <w:r w:rsidRPr="0060150A">
        <w:rPr>
          <w:rFonts w:ascii="Times New Roman" w:hAnsi="Times New Roman" w:cs="Times New Roman"/>
          <w:spacing w:val="-2"/>
          <w:sz w:val="28"/>
          <w:szCs w:val="28"/>
        </w:rPr>
        <w:t xml:space="preserve">на </w:t>
      </w:r>
      <w:r w:rsidRPr="0060150A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контекстно-ситуативное </w:t>
      </w:r>
      <w:r w:rsidRPr="0060150A">
        <w:rPr>
          <w:rFonts w:ascii="Times New Roman" w:hAnsi="Times New Roman" w:cs="Times New Roman"/>
          <w:spacing w:val="-2"/>
          <w:sz w:val="28"/>
          <w:szCs w:val="28"/>
        </w:rPr>
        <w:t>овладение ими в ходе фор</w:t>
      </w:r>
      <w:r w:rsidRPr="0060150A">
        <w:rPr>
          <w:rFonts w:ascii="Times New Roman" w:hAnsi="Times New Roman" w:cs="Times New Roman"/>
          <w:sz w:val="28"/>
          <w:szCs w:val="28"/>
        </w:rPr>
        <w:t xml:space="preserve">мирования </w:t>
      </w:r>
      <w:r w:rsidRPr="0060150A">
        <w:rPr>
          <w:rFonts w:ascii="Times New Roman" w:hAnsi="Times New Roman" w:cs="Times New Roman"/>
          <w:iCs/>
          <w:sz w:val="28"/>
          <w:szCs w:val="28"/>
        </w:rPr>
        <w:t>нав</w:t>
      </w:r>
      <w:r w:rsidRPr="0060150A">
        <w:rPr>
          <w:rFonts w:ascii="Times New Roman" w:hAnsi="Times New Roman" w:cs="Times New Roman"/>
          <w:iCs/>
          <w:sz w:val="28"/>
          <w:szCs w:val="28"/>
        </w:rPr>
        <w:t>ы</w:t>
      </w:r>
      <w:r w:rsidRPr="0060150A">
        <w:rPr>
          <w:rFonts w:ascii="Times New Roman" w:hAnsi="Times New Roman" w:cs="Times New Roman"/>
          <w:iCs/>
          <w:sz w:val="28"/>
          <w:szCs w:val="28"/>
        </w:rPr>
        <w:t xml:space="preserve">ков и умений </w:t>
      </w:r>
      <w:r w:rsidRPr="0060150A">
        <w:rPr>
          <w:rFonts w:ascii="Times New Roman" w:hAnsi="Times New Roman" w:cs="Times New Roman"/>
          <w:sz w:val="28"/>
          <w:szCs w:val="28"/>
        </w:rPr>
        <w:t>в рамках речевой деятельности.</w:t>
      </w:r>
      <w:r w:rsidRPr="0060150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533BA" w:rsidRPr="00360FFC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0FFC">
        <w:rPr>
          <w:rFonts w:ascii="Times New Roman" w:hAnsi="Times New Roman" w:cs="Times New Roman"/>
          <w:sz w:val="28"/>
          <w:szCs w:val="28"/>
          <w:u w:val="single"/>
        </w:rPr>
        <w:t>Рецептивные умения</w:t>
      </w:r>
    </w:p>
    <w:p w:rsidR="002533BA" w:rsidRPr="00360FFC" w:rsidRDefault="002533BA" w:rsidP="002533BA">
      <w:pPr>
        <w:jc w:val="both"/>
        <w:rPr>
          <w:rFonts w:ascii="Times New Roman" w:hAnsi="Times New Roman"/>
          <w:i/>
          <w:sz w:val="28"/>
          <w:szCs w:val="28"/>
        </w:rPr>
      </w:pPr>
      <w:r w:rsidRPr="00360FFC">
        <w:rPr>
          <w:rFonts w:ascii="Times New Roman" w:hAnsi="Times New Roman"/>
          <w:i/>
          <w:sz w:val="28"/>
          <w:szCs w:val="28"/>
        </w:rPr>
        <w:t xml:space="preserve">Аудирование </w:t>
      </w:r>
    </w:p>
    <w:p w:rsidR="002533BA" w:rsidRPr="003F7AC1" w:rsidRDefault="002533BA" w:rsidP="002533BA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>Студенты должны понимать аутенти</w:t>
      </w:r>
      <w:r>
        <w:rPr>
          <w:rFonts w:ascii="Times New Roman" w:hAnsi="Times New Roman"/>
          <w:sz w:val="28"/>
          <w:szCs w:val="28"/>
        </w:rPr>
        <w:t>чную монологическую и диалогиче</w:t>
      </w:r>
      <w:r w:rsidRPr="003F7AC1">
        <w:rPr>
          <w:rFonts w:ascii="Times New Roman" w:hAnsi="Times New Roman"/>
          <w:sz w:val="28"/>
          <w:szCs w:val="28"/>
        </w:rPr>
        <w:t>скую речь нейтрального и нейтрально-делово</w:t>
      </w:r>
      <w:r>
        <w:rPr>
          <w:rFonts w:ascii="Times New Roman" w:hAnsi="Times New Roman"/>
          <w:sz w:val="28"/>
          <w:szCs w:val="28"/>
        </w:rPr>
        <w:t>го стилей речи, а также аудиоза</w:t>
      </w:r>
      <w:r w:rsidRPr="003F7AC1">
        <w:rPr>
          <w:rFonts w:ascii="Times New Roman" w:hAnsi="Times New Roman"/>
          <w:sz w:val="28"/>
          <w:szCs w:val="28"/>
        </w:rPr>
        <w:t>писи текстов различных функциональных ра</w:t>
      </w:r>
      <w:r>
        <w:rPr>
          <w:rFonts w:ascii="Times New Roman" w:hAnsi="Times New Roman"/>
          <w:sz w:val="28"/>
          <w:szCs w:val="28"/>
        </w:rPr>
        <w:t>зновидностей: теле- и радионово</w:t>
      </w:r>
      <w:r w:rsidRPr="003F7AC1">
        <w:rPr>
          <w:rFonts w:ascii="Times New Roman" w:hAnsi="Times New Roman"/>
          <w:sz w:val="28"/>
          <w:szCs w:val="28"/>
        </w:rPr>
        <w:t xml:space="preserve">сти, лекции, художественные рассказы, сказки, а также песни и видеофильмы. </w:t>
      </w:r>
    </w:p>
    <w:p w:rsidR="002533BA" w:rsidRPr="003F7AC1" w:rsidRDefault="002533BA" w:rsidP="002533BA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>Подбор фонозаписей определяется, помим</w:t>
      </w:r>
      <w:r>
        <w:rPr>
          <w:rFonts w:ascii="Times New Roman" w:hAnsi="Times New Roman"/>
          <w:sz w:val="28"/>
          <w:szCs w:val="28"/>
        </w:rPr>
        <w:t>о указанных характеристик ре</w:t>
      </w:r>
      <w:r w:rsidRPr="003F7AC1">
        <w:rPr>
          <w:rFonts w:ascii="Times New Roman" w:hAnsi="Times New Roman"/>
          <w:sz w:val="28"/>
          <w:szCs w:val="28"/>
        </w:rPr>
        <w:t xml:space="preserve">чи,  предметно-тематическим  содержанием  и  языковым  материалом,  предусмотренным программой. </w:t>
      </w:r>
    </w:p>
    <w:p w:rsidR="002533BA" w:rsidRPr="000B5D45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B5D45">
        <w:rPr>
          <w:rFonts w:ascii="Times New Roman" w:hAnsi="Times New Roman" w:cs="Times New Roman"/>
          <w:sz w:val="28"/>
          <w:szCs w:val="28"/>
        </w:rPr>
        <w:t>Студент должен</w:t>
      </w:r>
      <w:r w:rsidRPr="000B5D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5D45">
        <w:rPr>
          <w:rFonts w:ascii="Times New Roman" w:hAnsi="Times New Roman" w:cs="Times New Roman"/>
          <w:sz w:val="28"/>
          <w:szCs w:val="28"/>
        </w:rPr>
        <w:t>уметь:</w:t>
      </w:r>
    </w:p>
    <w:p w:rsidR="002533BA" w:rsidRPr="000B5D45" w:rsidRDefault="002533BA" w:rsidP="00AA7CF9">
      <w:pPr>
        <w:numPr>
          <w:ilvl w:val="0"/>
          <w:numId w:val="10"/>
        </w:numPr>
        <w:shd w:val="clear" w:color="auto" w:fill="FFFFFF"/>
        <w:tabs>
          <w:tab w:val="left" w:pos="0"/>
          <w:tab w:val="right" w:pos="284"/>
          <w:tab w:val="left" w:pos="166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D45">
        <w:rPr>
          <w:rFonts w:ascii="Times New Roman" w:hAnsi="Times New Roman" w:cs="Times New Roman"/>
          <w:sz w:val="28"/>
          <w:szCs w:val="28"/>
        </w:rPr>
        <w:t xml:space="preserve">понимать как общий смысл сообщения,  так и его детали;                              </w:t>
      </w:r>
    </w:p>
    <w:p w:rsidR="002533BA" w:rsidRPr="000B5D45" w:rsidRDefault="002533BA" w:rsidP="00AA7CF9">
      <w:pPr>
        <w:numPr>
          <w:ilvl w:val="0"/>
          <w:numId w:val="10"/>
        </w:numPr>
        <w:shd w:val="clear" w:color="auto" w:fill="FFFFFF"/>
        <w:tabs>
          <w:tab w:val="left" w:pos="0"/>
          <w:tab w:val="right" w:pos="284"/>
          <w:tab w:val="left" w:pos="166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D45">
        <w:rPr>
          <w:rFonts w:ascii="Times New Roman" w:hAnsi="Times New Roman" w:cs="Times New Roman"/>
          <w:sz w:val="28"/>
          <w:szCs w:val="28"/>
        </w:rPr>
        <w:t>вычленять и понимать  информацию, ограниченную  коммуникативным заданием;</w:t>
      </w:r>
    </w:p>
    <w:p w:rsidR="002533BA" w:rsidRPr="000B5D45" w:rsidRDefault="002533BA" w:rsidP="00AA7CF9">
      <w:pPr>
        <w:numPr>
          <w:ilvl w:val="0"/>
          <w:numId w:val="10"/>
        </w:numPr>
        <w:shd w:val="clear" w:color="auto" w:fill="FFFFFF"/>
        <w:tabs>
          <w:tab w:val="left" w:pos="0"/>
          <w:tab w:val="right" w:pos="284"/>
          <w:tab w:val="left" w:pos="1858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5D45">
        <w:rPr>
          <w:rFonts w:ascii="Times New Roman" w:hAnsi="Times New Roman" w:cs="Times New Roman"/>
          <w:sz w:val="28"/>
          <w:szCs w:val="28"/>
        </w:rPr>
        <w:t>понимать намерения, установки, переживания, состояния собеседника при диалогической речи на бытовые темы.</w:t>
      </w:r>
    </w:p>
    <w:p w:rsidR="002533BA" w:rsidRPr="00360FFC" w:rsidRDefault="002533BA" w:rsidP="002533BA">
      <w:pPr>
        <w:widowControl/>
        <w:jc w:val="both"/>
        <w:rPr>
          <w:rFonts w:ascii="Times New Roman" w:hAnsi="Times New Roman"/>
          <w:i/>
          <w:sz w:val="28"/>
          <w:szCs w:val="28"/>
        </w:rPr>
      </w:pPr>
      <w:r w:rsidRPr="00360FFC">
        <w:rPr>
          <w:rFonts w:ascii="Times New Roman" w:hAnsi="Times New Roman"/>
          <w:i/>
          <w:sz w:val="28"/>
          <w:szCs w:val="28"/>
        </w:rPr>
        <w:t xml:space="preserve">Чтение </w:t>
      </w:r>
    </w:p>
    <w:p w:rsidR="002533BA" w:rsidRPr="003F7AC1" w:rsidRDefault="002533BA" w:rsidP="002533BA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lastRenderedPageBreak/>
        <w:t xml:space="preserve">В  процессе  неподготовленного  чтения  в  аудитории  студенты  должны </w:t>
      </w:r>
    </w:p>
    <w:p w:rsidR="002533BA" w:rsidRPr="003F7AC1" w:rsidRDefault="002533BA" w:rsidP="002533BA">
      <w:pPr>
        <w:widowControl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 xml:space="preserve">приобрести:  </w:t>
      </w:r>
    </w:p>
    <w:p w:rsidR="002533BA" w:rsidRDefault="002533BA" w:rsidP="00AA7CF9">
      <w:pPr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7E80">
        <w:rPr>
          <w:rFonts w:ascii="Times New Roman" w:hAnsi="Times New Roman"/>
          <w:sz w:val="28"/>
          <w:szCs w:val="28"/>
        </w:rPr>
        <w:t>навыки и умения просмотрового чтения, т.е. вычленять тему и основную идею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7E80">
        <w:rPr>
          <w:rFonts w:ascii="Times New Roman" w:hAnsi="Times New Roman"/>
          <w:sz w:val="28"/>
          <w:szCs w:val="28"/>
        </w:rPr>
        <w:t xml:space="preserve">текста при первом прочтении; </w:t>
      </w:r>
    </w:p>
    <w:p w:rsidR="002533BA" w:rsidRPr="00B56198" w:rsidRDefault="002533BA" w:rsidP="00AA7CF9">
      <w:pPr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6198">
        <w:rPr>
          <w:rFonts w:ascii="Times New Roman" w:hAnsi="Times New Roman"/>
          <w:sz w:val="28"/>
          <w:szCs w:val="28"/>
        </w:rPr>
        <w:t xml:space="preserve">навыки и умения ознакомительного чтения, т.е. в соответствии с заданием выделять существенные детали и необходимую информацию при просмотре текста без обращения к словарю. </w:t>
      </w:r>
    </w:p>
    <w:p w:rsidR="002533BA" w:rsidRPr="00B56198" w:rsidRDefault="002533BA" w:rsidP="002533BA">
      <w:pPr>
        <w:widowControl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B56198">
        <w:rPr>
          <w:rFonts w:ascii="Times New Roman" w:hAnsi="Times New Roman"/>
          <w:sz w:val="28"/>
          <w:szCs w:val="28"/>
        </w:rPr>
        <w:t xml:space="preserve">Задача подготовленного чтения - развитие навыков и умений изучающего чтения, наиболее полное понимание содержания текста и его языковых особенностей и использование их при обсуждении в аудитории. Количество неизвестных слов не превышает 5-6% общего количества слов в тексте; допускается использование словаря. </w:t>
      </w:r>
    </w:p>
    <w:p w:rsidR="002533BA" w:rsidRPr="000B5D45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B5D45">
        <w:rPr>
          <w:rFonts w:ascii="Times New Roman" w:hAnsi="Times New Roman" w:cs="Times New Roman"/>
          <w:sz w:val="28"/>
          <w:szCs w:val="28"/>
        </w:rPr>
        <w:t>Студент должен</w:t>
      </w:r>
      <w:r w:rsidRPr="000B5D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5D45">
        <w:rPr>
          <w:rFonts w:ascii="Times New Roman" w:hAnsi="Times New Roman" w:cs="Times New Roman"/>
          <w:sz w:val="28"/>
          <w:szCs w:val="28"/>
        </w:rPr>
        <w:t>уметь:</w:t>
      </w:r>
    </w:p>
    <w:p w:rsidR="002533BA" w:rsidRDefault="002533BA" w:rsidP="00AA7CF9">
      <w:pPr>
        <w:widowControl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 xml:space="preserve">правильно читать вслух; </w:t>
      </w:r>
    </w:p>
    <w:p w:rsidR="002533BA" w:rsidRPr="00F27E80" w:rsidRDefault="002533BA" w:rsidP="00AA7CF9">
      <w:pPr>
        <w:numPr>
          <w:ilvl w:val="0"/>
          <w:numId w:val="4"/>
        </w:numPr>
        <w:shd w:val="clear" w:color="auto" w:fill="FFFFFF"/>
        <w:tabs>
          <w:tab w:val="left" w:pos="0"/>
          <w:tab w:val="right" w:pos="284"/>
          <w:tab w:val="left" w:pos="851"/>
          <w:tab w:val="left" w:pos="10282"/>
        </w:tabs>
        <w:ind w:left="0" w:right="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7E80">
        <w:rPr>
          <w:rFonts w:ascii="Times New Roman" w:hAnsi="Times New Roman" w:cs="Times New Roman"/>
          <w:sz w:val="28"/>
          <w:szCs w:val="28"/>
        </w:rPr>
        <w:t>находить и понимать информацию, ограниченную коммуникативным заданием;</w:t>
      </w:r>
    </w:p>
    <w:p w:rsidR="002533BA" w:rsidRPr="00F27E80" w:rsidRDefault="002533BA" w:rsidP="00AA7CF9">
      <w:pPr>
        <w:numPr>
          <w:ilvl w:val="0"/>
          <w:numId w:val="4"/>
        </w:numPr>
        <w:shd w:val="clear" w:color="auto" w:fill="FFFFFF"/>
        <w:tabs>
          <w:tab w:val="left" w:pos="0"/>
          <w:tab w:val="right" w:pos="284"/>
          <w:tab w:val="left" w:pos="851"/>
          <w:tab w:val="left" w:pos="10282"/>
        </w:tabs>
        <w:ind w:left="0" w:right="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7E80">
        <w:rPr>
          <w:rFonts w:ascii="Times New Roman" w:hAnsi="Times New Roman" w:cs="Times New Roman"/>
          <w:sz w:val="28"/>
          <w:szCs w:val="28"/>
        </w:rPr>
        <w:t>понимать функциональную направленность  и общую идею текста;</w:t>
      </w:r>
    </w:p>
    <w:p w:rsidR="002533BA" w:rsidRPr="00972D59" w:rsidRDefault="002533BA" w:rsidP="00AA7CF9">
      <w:pPr>
        <w:numPr>
          <w:ilvl w:val="0"/>
          <w:numId w:val="4"/>
        </w:numPr>
        <w:shd w:val="clear" w:color="auto" w:fill="FFFFFF"/>
        <w:tabs>
          <w:tab w:val="left" w:pos="0"/>
          <w:tab w:val="right" w:pos="284"/>
          <w:tab w:val="left" w:pos="851"/>
          <w:tab w:val="left" w:pos="10282"/>
        </w:tabs>
        <w:ind w:left="0" w:right="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7E80">
        <w:rPr>
          <w:rFonts w:ascii="Times New Roman" w:hAnsi="Times New Roman" w:cs="Times New Roman"/>
          <w:sz w:val="28"/>
          <w:szCs w:val="28"/>
        </w:rPr>
        <w:t xml:space="preserve">использовать компенсаторные умения при чтении текстов с незнакомыми словами.                      </w:t>
      </w:r>
    </w:p>
    <w:p w:rsidR="002533BA" w:rsidRPr="003F7AC1" w:rsidRDefault="002533BA" w:rsidP="00AA7CF9">
      <w:pPr>
        <w:widowControl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 xml:space="preserve">извлекать из текста информацию разной степени полноты (в зависимости </w:t>
      </w:r>
    </w:p>
    <w:p w:rsidR="002533BA" w:rsidRPr="003F7AC1" w:rsidRDefault="002533BA" w:rsidP="00AA7CF9">
      <w:pPr>
        <w:widowControl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 xml:space="preserve">от целевой установки); </w:t>
      </w:r>
    </w:p>
    <w:p w:rsidR="002533BA" w:rsidRPr="003F7AC1" w:rsidRDefault="002533BA" w:rsidP="00AA7CF9">
      <w:pPr>
        <w:widowControl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>владеть  всеми  видами  чтения  адаптированной  художественной  и  научно-популярной литературы, в том числе: а) о</w:t>
      </w:r>
      <w:r>
        <w:rPr>
          <w:rFonts w:ascii="Times New Roman" w:hAnsi="Times New Roman"/>
          <w:sz w:val="28"/>
          <w:szCs w:val="28"/>
        </w:rPr>
        <w:t>знакомительным чтением со скоро</w:t>
      </w:r>
      <w:r w:rsidRPr="003F7AC1">
        <w:rPr>
          <w:rFonts w:ascii="Times New Roman" w:hAnsi="Times New Roman"/>
          <w:sz w:val="28"/>
          <w:szCs w:val="28"/>
        </w:rPr>
        <w:t>стью 150 слов в минуту без словаря при коли</w:t>
      </w:r>
      <w:r>
        <w:rPr>
          <w:rFonts w:ascii="Times New Roman" w:hAnsi="Times New Roman"/>
          <w:sz w:val="28"/>
          <w:szCs w:val="28"/>
        </w:rPr>
        <w:t>честве неизвестных слов, относя</w:t>
      </w:r>
      <w:r w:rsidRPr="003F7AC1">
        <w:rPr>
          <w:rFonts w:ascii="Times New Roman" w:hAnsi="Times New Roman"/>
          <w:sz w:val="28"/>
          <w:szCs w:val="28"/>
        </w:rPr>
        <w:t>щихся к потенциальному словарю, не превышающему 2-3% общего количества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7AC1">
        <w:rPr>
          <w:rFonts w:ascii="Times New Roman" w:hAnsi="Times New Roman"/>
          <w:sz w:val="28"/>
          <w:szCs w:val="28"/>
        </w:rPr>
        <w:t>слов в тексте; б) изучающим чтением (колич</w:t>
      </w:r>
      <w:r>
        <w:rPr>
          <w:rFonts w:ascii="Times New Roman" w:hAnsi="Times New Roman"/>
          <w:sz w:val="28"/>
          <w:szCs w:val="28"/>
        </w:rPr>
        <w:t>ество неизвестных слов не превы</w:t>
      </w:r>
      <w:r w:rsidRPr="003F7AC1">
        <w:rPr>
          <w:rFonts w:ascii="Times New Roman" w:hAnsi="Times New Roman"/>
          <w:sz w:val="28"/>
          <w:szCs w:val="28"/>
        </w:rPr>
        <w:t>шает 5-6% общего количества слов в тексте; допускаетс</w:t>
      </w:r>
      <w:r>
        <w:rPr>
          <w:rFonts w:ascii="Times New Roman" w:hAnsi="Times New Roman"/>
          <w:sz w:val="28"/>
          <w:szCs w:val="28"/>
        </w:rPr>
        <w:t>я использование слова</w:t>
      </w:r>
      <w:r w:rsidRPr="003F7AC1">
        <w:rPr>
          <w:rFonts w:ascii="Times New Roman" w:hAnsi="Times New Roman"/>
          <w:sz w:val="28"/>
          <w:szCs w:val="28"/>
        </w:rPr>
        <w:t xml:space="preserve">ря). </w:t>
      </w:r>
    </w:p>
    <w:p w:rsidR="002533BA" w:rsidRPr="00360FFC" w:rsidRDefault="002533BA" w:rsidP="002533BA">
      <w:pPr>
        <w:pStyle w:val="4"/>
        <w:spacing w:before="0"/>
        <w:jc w:val="both"/>
        <w:rPr>
          <w:rFonts w:ascii="Times New Roman" w:hAnsi="Times New Roman"/>
          <w:b w:val="0"/>
          <w:i w:val="0"/>
          <w:color w:val="auto"/>
          <w:sz w:val="28"/>
          <w:szCs w:val="28"/>
          <w:u w:val="single"/>
        </w:rPr>
      </w:pPr>
      <w:r w:rsidRPr="00360FFC">
        <w:rPr>
          <w:rFonts w:ascii="Times New Roman" w:hAnsi="Times New Roman"/>
          <w:b w:val="0"/>
          <w:i w:val="0"/>
          <w:color w:val="auto"/>
          <w:sz w:val="28"/>
          <w:szCs w:val="28"/>
          <w:u w:val="single"/>
        </w:rPr>
        <w:t>Продуктивные умения</w:t>
      </w:r>
    </w:p>
    <w:p w:rsidR="002533BA" w:rsidRPr="00360FFC" w:rsidRDefault="002533BA" w:rsidP="002533BA">
      <w:pPr>
        <w:pStyle w:val="5"/>
        <w:spacing w:before="0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360FFC">
        <w:rPr>
          <w:rFonts w:ascii="Times New Roman" w:hAnsi="Times New Roman"/>
          <w:i/>
          <w:color w:val="auto"/>
          <w:sz w:val="28"/>
          <w:szCs w:val="28"/>
        </w:rPr>
        <w:t>Гов</w:t>
      </w:r>
      <w:r>
        <w:rPr>
          <w:rFonts w:ascii="Times New Roman" w:hAnsi="Times New Roman"/>
          <w:i/>
          <w:color w:val="auto"/>
          <w:sz w:val="28"/>
          <w:szCs w:val="28"/>
        </w:rPr>
        <w:t>орение</w:t>
      </w:r>
    </w:p>
    <w:p w:rsidR="002533BA" w:rsidRDefault="002533BA" w:rsidP="002533BA">
      <w:pPr>
        <w:widowControl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 xml:space="preserve">К концу курса обучения студенты должны владеть монологической и диалогической речью (подготовленной, условно неподготовленной и неподготовленной) в ситуациях официального и неофициального общения в пределах тематики, предусмотренной программой. </w:t>
      </w:r>
    </w:p>
    <w:p w:rsidR="002533BA" w:rsidRPr="00360FFC" w:rsidRDefault="002533BA" w:rsidP="002533BA">
      <w:pPr>
        <w:pStyle w:val="7"/>
        <w:rPr>
          <w:b w:val="0"/>
          <w:i/>
          <w:sz w:val="28"/>
          <w:szCs w:val="28"/>
        </w:rPr>
      </w:pPr>
      <w:r w:rsidRPr="00360FFC">
        <w:rPr>
          <w:b w:val="0"/>
          <w:i/>
          <w:sz w:val="28"/>
          <w:szCs w:val="28"/>
        </w:rPr>
        <w:t>Монологическая речь</w:t>
      </w:r>
    </w:p>
    <w:p w:rsidR="002533BA" w:rsidRDefault="002533BA" w:rsidP="002533BA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>Функциональные типы монологических высказываний: сообщение, описание, повествование, рассуждение (обоснование), характеристика, отзыв, а также комбинированные типы высказываний (монолог в диалоге, сообщение +рассуждение и т.п.).</w:t>
      </w:r>
    </w:p>
    <w:p w:rsidR="002533BA" w:rsidRPr="00972D59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>Студент должен</w:t>
      </w:r>
      <w:r w:rsidRPr="00972D5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2D59">
        <w:rPr>
          <w:rFonts w:ascii="Times New Roman" w:hAnsi="Times New Roman" w:cs="Times New Roman"/>
          <w:sz w:val="28"/>
          <w:szCs w:val="28"/>
        </w:rPr>
        <w:t>уметь:</w:t>
      </w:r>
    </w:p>
    <w:p w:rsidR="002533BA" w:rsidRDefault="002533BA" w:rsidP="00AA7CF9">
      <w:pPr>
        <w:numPr>
          <w:ilvl w:val="0"/>
          <w:numId w:val="11"/>
        </w:numPr>
        <w:shd w:val="clear" w:color="auto" w:fill="FFFFFF"/>
        <w:tabs>
          <w:tab w:val="left" w:pos="284"/>
          <w:tab w:val="right" w:pos="921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адекватная реализовывать</w:t>
      </w:r>
      <w:r w:rsidRPr="00972D59">
        <w:rPr>
          <w:rFonts w:ascii="Times New Roman" w:hAnsi="Times New Roman"/>
          <w:sz w:val="28"/>
          <w:szCs w:val="28"/>
        </w:rPr>
        <w:t xml:space="preserve"> комму</w:t>
      </w:r>
      <w:r>
        <w:rPr>
          <w:rFonts w:ascii="Times New Roman" w:hAnsi="Times New Roman"/>
          <w:sz w:val="28"/>
          <w:szCs w:val="28"/>
        </w:rPr>
        <w:t>никативное  намерение;</w:t>
      </w:r>
      <w:r w:rsidRPr="00972D59">
        <w:rPr>
          <w:rFonts w:ascii="Times New Roman" w:hAnsi="Times New Roman"/>
          <w:sz w:val="28"/>
          <w:szCs w:val="28"/>
        </w:rPr>
        <w:t xml:space="preserve"> </w:t>
      </w:r>
    </w:p>
    <w:p w:rsidR="002533BA" w:rsidRDefault="002533BA" w:rsidP="00AA7CF9">
      <w:pPr>
        <w:numPr>
          <w:ilvl w:val="0"/>
          <w:numId w:val="11"/>
        </w:numPr>
        <w:shd w:val="clear" w:color="auto" w:fill="FFFFFF"/>
        <w:tabs>
          <w:tab w:val="left" w:pos="284"/>
          <w:tab w:val="right" w:pos="921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 xml:space="preserve">логично </w:t>
      </w:r>
      <w:r>
        <w:rPr>
          <w:rFonts w:ascii="Times New Roman" w:hAnsi="Times New Roman" w:cs="Times New Roman"/>
          <w:sz w:val="28"/>
          <w:szCs w:val="28"/>
        </w:rPr>
        <w:t xml:space="preserve">и связно </w:t>
      </w:r>
      <w:r w:rsidRPr="00972D59">
        <w:rPr>
          <w:rFonts w:ascii="Times New Roman" w:hAnsi="Times New Roman" w:cs="Times New Roman"/>
          <w:sz w:val="28"/>
          <w:szCs w:val="28"/>
        </w:rPr>
        <w:t>описывать  последовательность событий и причинно-следственные отношения, выражать своё мнение, аргументируя его</w:t>
      </w:r>
    </w:p>
    <w:p w:rsidR="002533BA" w:rsidRPr="00075D34" w:rsidRDefault="002533BA" w:rsidP="00AA7CF9">
      <w:pPr>
        <w:numPr>
          <w:ilvl w:val="0"/>
          <w:numId w:val="11"/>
        </w:numPr>
        <w:shd w:val="clear" w:color="auto" w:fill="FFFFFF"/>
        <w:tabs>
          <w:tab w:val="left" w:pos="284"/>
          <w:tab w:val="right" w:pos="921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5D34">
        <w:rPr>
          <w:rFonts w:ascii="Times New Roman" w:hAnsi="Times New Roman" w:cs="Times New Roman"/>
          <w:sz w:val="28"/>
          <w:szCs w:val="28"/>
        </w:rPr>
        <w:t xml:space="preserve">строить связные монологические высказывания, для которых характерны  </w:t>
      </w:r>
      <w:r w:rsidRPr="00075D34">
        <w:rPr>
          <w:rFonts w:ascii="Times New Roman" w:hAnsi="Times New Roman"/>
          <w:sz w:val="28"/>
          <w:szCs w:val="28"/>
        </w:rPr>
        <w:t xml:space="preserve">логичность,    структурная  и  смысловая  завершенность,  реальная  обращенность,  информативность,  адекватная  техника общения, </w:t>
      </w:r>
      <w:r w:rsidRPr="00075D34">
        <w:rPr>
          <w:rFonts w:ascii="Times New Roman" w:hAnsi="Times New Roman"/>
          <w:sz w:val="28"/>
          <w:szCs w:val="28"/>
        </w:rPr>
        <w:lastRenderedPageBreak/>
        <w:t>соответствие языковых средств нормам, узусу и ситуации общения в рамках страноведческой общенаучной тематики</w:t>
      </w:r>
      <w:r>
        <w:rPr>
          <w:rFonts w:ascii="Times New Roman" w:hAnsi="Times New Roman"/>
          <w:sz w:val="28"/>
          <w:szCs w:val="28"/>
        </w:rPr>
        <w:t>.</w:t>
      </w:r>
      <w:r w:rsidRPr="00075D34">
        <w:rPr>
          <w:rFonts w:ascii="Times New Roman" w:hAnsi="Times New Roman"/>
          <w:sz w:val="28"/>
          <w:szCs w:val="28"/>
        </w:rPr>
        <w:t xml:space="preserve"> </w:t>
      </w:r>
    </w:p>
    <w:p w:rsidR="002533BA" w:rsidRPr="00360FFC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>Диалогическая речь</w:t>
      </w:r>
      <w:r w:rsidRPr="00360F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3BA" w:rsidRPr="00972D59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>Студент должен</w:t>
      </w:r>
      <w:r w:rsidRPr="00972D5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2D59">
        <w:rPr>
          <w:rFonts w:ascii="Times New Roman" w:hAnsi="Times New Roman" w:cs="Times New Roman"/>
          <w:sz w:val="28"/>
          <w:szCs w:val="28"/>
        </w:rPr>
        <w:t>уметь:</w:t>
      </w:r>
    </w:p>
    <w:p w:rsidR="002533BA" w:rsidRPr="00972D59" w:rsidRDefault="002533BA" w:rsidP="00AA7CF9">
      <w:pPr>
        <w:numPr>
          <w:ilvl w:val="0"/>
          <w:numId w:val="12"/>
        </w:numPr>
        <w:shd w:val="clear" w:color="auto" w:fill="FFFFFF"/>
        <w:tabs>
          <w:tab w:val="left" w:pos="284"/>
          <w:tab w:val="right" w:pos="1045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 xml:space="preserve">передать информацию  собеседнику и адекватно понять сообщение собеседника в пределах простых  коммуникативных  актов  (на  микроуровне), в том числе функциональных коммуникативных актов с использованием реплик-клише речевого этикета; </w:t>
      </w:r>
    </w:p>
    <w:p w:rsidR="002533BA" w:rsidRPr="00972D59" w:rsidRDefault="002533BA" w:rsidP="00AA7CF9">
      <w:pPr>
        <w:numPr>
          <w:ilvl w:val="0"/>
          <w:numId w:val="12"/>
        </w:numPr>
        <w:shd w:val="clear" w:color="auto" w:fill="FFFFFF"/>
        <w:tabs>
          <w:tab w:val="left" w:pos="284"/>
          <w:tab w:val="right" w:pos="907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 xml:space="preserve">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 адекватное аутентичной ситуации общения; </w:t>
      </w:r>
    </w:p>
    <w:p w:rsidR="002533BA" w:rsidRPr="00972D59" w:rsidRDefault="002533BA" w:rsidP="00AA7CF9">
      <w:pPr>
        <w:numPr>
          <w:ilvl w:val="0"/>
          <w:numId w:val="12"/>
        </w:numPr>
        <w:shd w:val="clear" w:color="auto" w:fill="FFFFFF"/>
        <w:tabs>
          <w:tab w:val="left" w:pos="284"/>
          <w:tab w:val="right" w:pos="907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>спонтанно участвовать в беседе по теме, предусмотренной программой.</w:t>
      </w:r>
      <w:r w:rsidRPr="00972D59">
        <w:rPr>
          <w:sz w:val="28"/>
          <w:szCs w:val="28"/>
        </w:rPr>
        <w:t xml:space="preserve"> </w:t>
      </w:r>
    </w:p>
    <w:p w:rsidR="002533BA" w:rsidRPr="00360FFC" w:rsidRDefault="002533BA" w:rsidP="002533BA">
      <w:pPr>
        <w:shd w:val="clear" w:color="auto" w:fill="FFFFFF"/>
        <w:tabs>
          <w:tab w:val="right" w:pos="1045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>Письмо</w:t>
      </w:r>
    </w:p>
    <w:p w:rsidR="002533BA" w:rsidRPr="00972D59" w:rsidRDefault="002533BA" w:rsidP="002533BA">
      <w:pPr>
        <w:shd w:val="clear" w:color="auto" w:fill="FFFFFF"/>
        <w:tabs>
          <w:tab w:val="left" w:pos="567"/>
          <w:tab w:val="right" w:pos="10454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2D59">
        <w:rPr>
          <w:rFonts w:ascii="Times New Roman" w:hAnsi="Times New Roman" w:cs="Times New Roman"/>
          <w:sz w:val="28"/>
          <w:szCs w:val="28"/>
        </w:rPr>
        <w:t>Студент должен</w:t>
      </w:r>
      <w:r w:rsidRPr="00972D5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2D59">
        <w:rPr>
          <w:rFonts w:ascii="Times New Roman" w:hAnsi="Times New Roman" w:cs="Times New Roman"/>
          <w:sz w:val="28"/>
          <w:szCs w:val="28"/>
        </w:rPr>
        <w:t xml:space="preserve">уметь: </w:t>
      </w:r>
    </w:p>
    <w:p w:rsidR="002533BA" w:rsidRPr="003F7AC1" w:rsidRDefault="002533BA" w:rsidP="00AA7CF9">
      <w:pPr>
        <w:widowControl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7AC1">
        <w:rPr>
          <w:rFonts w:ascii="Times New Roman" w:hAnsi="Times New Roman"/>
          <w:sz w:val="28"/>
          <w:szCs w:val="28"/>
        </w:rPr>
        <w:t>правильно писать графически, орфографич</w:t>
      </w:r>
      <w:r>
        <w:rPr>
          <w:rFonts w:ascii="Times New Roman" w:hAnsi="Times New Roman"/>
          <w:sz w:val="28"/>
          <w:szCs w:val="28"/>
        </w:rPr>
        <w:t>ески в пределах лексического ми</w:t>
      </w:r>
      <w:r w:rsidRPr="003F7AC1">
        <w:rPr>
          <w:rFonts w:ascii="Times New Roman" w:hAnsi="Times New Roman"/>
          <w:sz w:val="28"/>
          <w:szCs w:val="28"/>
        </w:rPr>
        <w:t xml:space="preserve">нимума, предусмотренного программой; </w:t>
      </w:r>
    </w:p>
    <w:p w:rsidR="002533BA" w:rsidRPr="00075D34" w:rsidRDefault="002533BA" w:rsidP="00AA7CF9">
      <w:pPr>
        <w:widowControl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75D34">
        <w:rPr>
          <w:rFonts w:ascii="Times New Roman" w:hAnsi="Times New Roman"/>
          <w:sz w:val="28"/>
          <w:szCs w:val="28"/>
        </w:rPr>
        <w:t xml:space="preserve">правильно оформлять пунктуационно различные виды письменных текстов: диктанты, изложения, сочинения, письма; </w:t>
      </w:r>
    </w:p>
    <w:p w:rsidR="002533BA" w:rsidRPr="008B50A0" w:rsidRDefault="002533BA" w:rsidP="00AA7CF9">
      <w:pPr>
        <w:widowControl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B50A0">
        <w:rPr>
          <w:rFonts w:ascii="Times New Roman" w:hAnsi="Times New Roman"/>
          <w:sz w:val="28"/>
          <w:szCs w:val="28"/>
        </w:rPr>
        <w:t>выражать мысли в письменном виде, пользуясь речевыми формами описания, повествования,  рассуждения,  убеждения  при  выполнении  таких  видов  работ, как написание личного и делового письма, заявления, заполнения форм, анкет, изложение прочитанного или прослушанного м</w:t>
      </w:r>
      <w:r>
        <w:rPr>
          <w:rFonts w:ascii="Times New Roman" w:hAnsi="Times New Roman"/>
          <w:sz w:val="28"/>
          <w:szCs w:val="28"/>
        </w:rPr>
        <w:t>атериала, эссе, сочинение на осн</w:t>
      </w:r>
      <w:r w:rsidRPr="008B50A0">
        <w:rPr>
          <w:rFonts w:ascii="Times New Roman" w:hAnsi="Times New Roman"/>
          <w:sz w:val="28"/>
          <w:szCs w:val="28"/>
        </w:rPr>
        <w:t>ове изученного</w:t>
      </w:r>
      <w:r>
        <w:rPr>
          <w:rFonts w:ascii="Times New Roman" w:hAnsi="Times New Roman"/>
          <w:sz w:val="28"/>
          <w:szCs w:val="28"/>
        </w:rPr>
        <w:t xml:space="preserve"> материала и на свободную тему;</w:t>
      </w:r>
    </w:p>
    <w:p w:rsidR="002533BA" w:rsidRDefault="002533BA" w:rsidP="00AA7CF9">
      <w:pPr>
        <w:widowControl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фиксировать информацию, получаемую</w:t>
      </w:r>
      <w:r w:rsidRPr="003F7AC1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 чтении, прослушивании текста;</w:t>
      </w:r>
      <w:r w:rsidRPr="003F7AC1">
        <w:rPr>
          <w:rFonts w:ascii="Times New Roman" w:hAnsi="Times New Roman"/>
          <w:sz w:val="28"/>
          <w:szCs w:val="28"/>
        </w:rPr>
        <w:t xml:space="preserve"> </w:t>
      </w:r>
    </w:p>
    <w:p w:rsidR="002533BA" w:rsidRDefault="002533BA" w:rsidP="00AA7CF9">
      <w:pPr>
        <w:widowControl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письменно реализовывать коммуникативные намерения (запрос сведений/данных, ин</w:t>
      </w:r>
      <w:r w:rsidRPr="003F7AC1">
        <w:rPr>
          <w:rFonts w:ascii="Times New Roman" w:hAnsi="Times New Roman"/>
          <w:sz w:val="28"/>
          <w:szCs w:val="28"/>
        </w:rPr>
        <w:t>формирование,  заказ,  предложение  к  действ</w:t>
      </w:r>
      <w:r>
        <w:rPr>
          <w:rFonts w:ascii="Times New Roman" w:hAnsi="Times New Roman"/>
          <w:sz w:val="28"/>
          <w:szCs w:val="28"/>
        </w:rPr>
        <w:t>ию,  выражение  просьбы,  согла</w:t>
      </w:r>
      <w:r w:rsidRPr="003F7AC1">
        <w:rPr>
          <w:rFonts w:ascii="Times New Roman" w:hAnsi="Times New Roman"/>
          <w:sz w:val="28"/>
          <w:szCs w:val="28"/>
        </w:rPr>
        <w:t>сия/несогласия, от</w:t>
      </w:r>
      <w:r>
        <w:rPr>
          <w:rFonts w:ascii="Times New Roman" w:hAnsi="Times New Roman"/>
          <w:sz w:val="28"/>
          <w:szCs w:val="28"/>
        </w:rPr>
        <w:t>каза, извинения, благодарности);</w:t>
      </w:r>
      <w:r w:rsidRPr="003F7AC1">
        <w:rPr>
          <w:rFonts w:ascii="Times New Roman" w:hAnsi="Times New Roman"/>
          <w:sz w:val="28"/>
          <w:szCs w:val="28"/>
        </w:rPr>
        <w:t xml:space="preserve"> </w:t>
      </w:r>
    </w:p>
    <w:p w:rsidR="002533BA" w:rsidRPr="008B50A0" w:rsidRDefault="002533BA" w:rsidP="00AA7CF9">
      <w:pPr>
        <w:widowControl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/>
          <w:sz w:val="28"/>
          <w:szCs w:val="28"/>
        </w:rPr>
        <w:t>составлять план, тезисы.</w:t>
      </w:r>
    </w:p>
    <w:p w:rsidR="002533BA" w:rsidRPr="00360FFC" w:rsidRDefault="002533BA" w:rsidP="002533BA">
      <w:pPr>
        <w:shd w:val="clear" w:color="auto" w:fill="FFFFFF"/>
        <w:tabs>
          <w:tab w:val="left" w:pos="567"/>
          <w:tab w:val="left" w:pos="1728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>Перевод</w:t>
      </w:r>
    </w:p>
    <w:p w:rsidR="002533BA" w:rsidRPr="008B50A0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2533BA" w:rsidRPr="008B50A0" w:rsidRDefault="002533BA" w:rsidP="00AA7CF9">
      <w:pPr>
        <w:numPr>
          <w:ilvl w:val="0"/>
          <w:numId w:val="14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владеть основными навыками устного и письменного перевода текстов;</w:t>
      </w:r>
    </w:p>
    <w:p w:rsidR="002533BA" w:rsidRPr="008B50A0" w:rsidRDefault="002533BA" w:rsidP="00AA7CF9">
      <w:pPr>
        <w:numPr>
          <w:ilvl w:val="0"/>
          <w:numId w:val="14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находить адекватные лексические и грамматические эквиваленты в двух языках.</w:t>
      </w:r>
    </w:p>
    <w:p w:rsidR="002533BA" w:rsidRPr="003F7AC1" w:rsidRDefault="002533BA" w:rsidP="002533BA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2533BA" w:rsidRPr="00DE64E5" w:rsidRDefault="002533BA" w:rsidP="002533BA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4.</w:t>
      </w:r>
      <w:r w:rsidRPr="002533B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01801">
        <w:rPr>
          <w:rFonts w:ascii="Times New Roman" w:hAnsi="Times New Roman" w:cs="Times New Roman"/>
          <w:b/>
          <w:sz w:val="28"/>
          <w:szCs w:val="28"/>
        </w:rPr>
        <w:t>Требования к развитию языковой компетенции</w:t>
      </w:r>
    </w:p>
    <w:p w:rsidR="002533BA" w:rsidRPr="00360FFC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>Фонологическая компетенция</w:t>
      </w:r>
    </w:p>
    <w:p w:rsidR="002533BA" w:rsidRPr="008B50A0" w:rsidRDefault="002533BA" w:rsidP="002533BA">
      <w:pPr>
        <w:shd w:val="clear" w:color="auto" w:fill="FFFFFF"/>
        <w:tabs>
          <w:tab w:val="left" w:pos="1387"/>
        </w:tabs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Данная компетенция предусматривает </w:t>
      </w:r>
      <w:r w:rsidRPr="008B50A0">
        <w:rPr>
          <w:rFonts w:ascii="Times New Roman" w:hAnsi="Times New Roman" w:cs="Times New Roman"/>
          <w:spacing w:val="-3"/>
          <w:sz w:val="28"/>
          <w:szCs w:val="28"/>
        </w:rPr>
        <w:t xml:space="preserve">совершенствование </w:t>
      </w:r>
      <w:r w:rsidRPr="008B50A0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произносительных и интонационных </w:t>
      </w:r>
      <w:r w:rsidRPr="008B50A0">
        <w:rPr>
          <w:rFonts w:ascii="Times New Roman" w:hAnsi="Times New Roman" w:cs="Times New Roman"/>
          <w:spacing w:val="-3"/>
          <w:sz w:val="28"/>
          <w:szCs w:val="28"/>
        </w:rPr>
        <w:t xml:space="preserve">навыков, </w:t>
      </w:r>
      <w:r w:rsidRPr="008B50A0">
        <w:rPr>
          <w:rFonts w:ascii="Times New Roman" w:hAnsi="Times New Roman" w:cs="Times New Roman"/>
          <w:sz w:val="28"/>
          <w:szCs w:val="28"/>
        </w:rPr>
        <w:t>н</w:t>
      </w:r>
      <w:r w:rsidRPr="008B50A0">
        <w:rPr>
          <w:rFonts w:ascii="Times New Roman" w:hAnsi="Times New Roman" w:cs="Times New Roman"/>
          <w:sz w:val="28"/>
          <w:szCs w:val="28"/>
        </w:rPr>
        <w:t>е</w:t>
      </w:r>
      <w:r w:rsidRPr="008B50A0">
        <w:rPr>
          <w:rFonts w:ascii="Times New Roman" w:hAnsi="Times New Roman" w:cs="Times New Roman"/>
          <w:sz w:val="28"/>
          <w:szCs w:val="28"/>
        </w:rPr>
        <w:t xml:space="preserve">обходимых для </w:t>
      </w:r>
      <w:r w:rsidRPr="008B50A0">
        <w:rPr>
          <w:rFonts w:ascii="Times New Roman" w:hAnsi="Times New Roman" w:cs="Times New Roman"/>
          <w:bCs/>
          <w:sz w:val="28"/>
          <w:szCs w:val="28"/>
        </w:rPr>
        <w:t>порождения</w:t>
      </w:r>
      <w:r w:rsidRPr="008B50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z w:val="28"/>
          <w:szCs w:val="28"/>
        </w:rPr>
        <w:t>устных высказываний (предупре</w:t>
      </w:r>
      <w:r w:rsidRPr="008B50A0">
        <w:rPr>
          <w:rFonts w:ascii="Times New Roman" w:hAnsi="Times New Roman" w:cs="Times New Roman"/>
          <w:sz w:val="28"/>
          <w:szCs w:val="28"/>
        </w:rPr>
        <w:softHyphen/>
        <w:t>ждение интерференции);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t xml:space="preserve">совершенствование навыков </w:t>
      </w:r>
      <w:r w:rsidRPr="008B50A0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идентификации и дифференциации </w:t>
      </w:r>
      <w:r w:rsidRPr="008B50A0">
        <w:rPr>
          <w:rFonts w:ascii="Times New Roman" w:hAnsi="Times New Roman" w:cs="Times New Roman"/>
          <w:spacing w:val="-4"/>
          <w:sz w:val="28"/>
          <w:szCs w:val="28"/>
        </w:rPr>
        <w:t xml:space="preserve">фонетических маркеров высказывания, необходимых для </w:t>
      </w:r>
      <w:r w:rsidRPr="008B50A0">
        <w:rPr>
          <w:rFonts w:ascii="Times New Roman" w:hAnsi="Times New Roman" w:cs="Times New Roman"/>
          <w:bCs/>
          <w:spacing w:val="-4"/>
          <w:sz w:val="28"/>
          <w:szCs w:val="28"/>
        </w:rPr>
        <w:t>понима</w:t>
      </w:r>
      <w:r w:rsidRPr="008B50A0">
        <w:rPr>
          <w:rFonts w:ascii="Times New Roman" w:hAnsi="Times New Roman" w:cs="Times New Roman"/>
          <w:bCs/>
          <w:spacing w:val="-4"/>
          <w:sz w:val="28"/>
          <w:szCs w:val="28"/>
        </w:rPr>
        <w:softHyphen/>
      </w:r>
      <w:r w:rsidRPr="008B50A0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8B50A0">
        <w:rPr>
          <w:rFonts w:ascii="Times New Roman" w:hAnsi="Times New Roman" w:cs="Times New Roman"/>
          <w:sz w:val="28"/>
          <w:szCs w:val="28"/>
        </w:rPr>
        <w:t>звуч</w:t>
      </w:r>
      <w:r w:rsidRPr="008B50A0">
        <w:rPr>
          <w:rFonts w:ascii="Times New Roman" w:hAnsi="Times New Roman" w:cs="Times New Roman"/>
          <w:sz w:val="28"/>
          <w:szCs w:val="28"/>
        </w:rPr>
        <w:t>а</w:t>
      </w:r>
      <w:r w:rsidRPr="008B50A0">
        <w:rPr>
          <w:rFonts w:ascii="Times New Roman" w:hAnsi="Times New Roman" w:cs="Times New Roman"/>
          <w:sz w:val="28"/>
          <w:szCs w:val="28"/>
        </w:rPr>
        <w:t>щей речи.</w:t>
      </w:r>
    </w:p>
    <w:p w:rsidR="002533BA" w:rsidRPr="008B50A0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B50A0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2533BA" w:rsidRPr="008B50A0" w:rsidRDefault="002533BA" w:rsidP="00AA7CF9">
      <w:pPr>
        <w:numPr>
          <w:ilvl w:val="0"/>
          <w:numId w:val="15"/>
        </w:numPr>
        <w:shd w:val="clear" w:color="auto" w:fill="FFFFFF"/>
        <w:tabs>
          <w:tab w:val="righ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 xml:space="preserve">знать основные артикуляционно-акустические характеристики звуков </w:t>
      </w:r>
      <w:r w:rsidRPr="008B50A0">
        <w:rPr>
          <w:rFonts w:ascii="Times New Roman" w:hAnsi="Times New Roman" w:cs="Times New Roman"/>
          <w:sz w:val="28"/>
          <w:szCs w:val="28"/>
        </w:rPr>
        <w:lastRenderedPageBreak/>
        <w:t>(долгота, звонкость и др.) и их сочетаний (редукция, ассимиляция и адаптация звуков);</w:t>
      </w:r>
    </w:p>
    <w:p w:rsidR="002533BA" w:rsidRPr="008B50A0" w:rsidRDefault="002533BA" w:rsidP="00AA7CF9">
      <w:pPr>
        <w:numPr>
          <w:ilvl w:val="0"/>
          <w:numId w:val="15"/>
        </w:numPr>
        <w:shd w:val="clear" w:color="auto" w:fill="FFFFFF"/>
        <w:tabs>
          <w:tab w:val="righ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знать интонационные модели различных коммуникативных типов предложений,  правила словесного и фразового ударения, слоговую структуру;</w:t>
      </w:r>
    </w:p>
    <w:p w:rsidR="002533BA" w:rsidRPr="008B50A0" w:rsidRDefault="002533BA" w:rsidP="00AA7CF9">
      <w:pPr>
        <w:numPr>
          <w:ilvl w:val="0"/>
          <w:numId w:val="15"/>
        </w:numPr>
        <w:shd w:val="clear" w:color="auto" w:fill="FFFFFF"/>
        <w:tabs>
          <w:tab w:val="righ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 xml:space="preserve">адекватно воспроизводить фонемы и их варианты (при этом допускается незначительный акцент, не влияющий на понимание). </w:t>
      </w:r>
    </w:p>
    <w:p w:rsidR="002533BA" w:rsidRPr="00360FFC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 xml:space="preserve">Лексическая компетенция </w:t>
      </w:r>
    </w:p>
    <w:p w:rsidR="002533BA" w:rsidRPr="008B50A0" w:rsidRDefault="002533BA" w:rsidP="002533BA">
      <w:pPr>
        <w:shd w:val="clear" w:color="auto" w:fill="FFFFFF"/>
        <w:tabs>
          <w:tab w:val="left" w:pos="1061"/>
        </w:tabs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8B50A0">
        <w:rPr>
          <w:rFonts w:ascii="Times New Roman" w:hAnsi="Times New Roman" w:cs="Times New Roman"/>
          <w:sz w:val="28"/>
          <w:szCs w:val="28"/>
        </w:rPr>
        <w:t>Развитие лексической компетенции предполагает</w:t>
      </w:r>
      <w:r w:rsidRPr="008B50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z w:val="28"/>
          <w:szCs w:val="28"/>
        </w:rPr>
        <w:t xml:space="preserve">совершенствование навыков, необходимых для </w:t>
      </w:r>
      <w:r w:rsidRPr="008B50A0">
        <w:rPr>
          <w:rFonts w:ascii="Times New Roman" w:hAnsi="Times New Roman" w:cs="Times New Roman"/>
          <w:iCs/>
          <w:sz w:val="28"/>
          <w:szCs w:val="28"/>
        </w:rPr>
        <w:t xml:space="preserve">понимания </w:t>
      </w:r>
      <w:r w:rsidRPr="008B50A0">
        <w:rPr>
          <w:rFonts w:ascii="Times New Roman" w:hAnsi="Times New Roman" w:cs="Times New Roman"/>
          <w:sz w:val="28"/>
          <w:szCs w:val="28"/>
        </w:rPr>
        <w:t>текстов при чтении / аудировании;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Pr="008B50A0">
        <w:rPr>
          <w:rFonts w:ascii="Times New Roman" w:hAnsi="Times New Roman" w:cs="Times New Roman"/>
          <w:iCs/>
          <w:sz w:val="28"/>
          <w:szCs w:val="28"/>
        </w:rPr>
        <w:t xml:space="preserve">распознавания </w:t>
      </w:r>
      <w:r w:rsidRPr="008B50A0">
        <w:rPr>
          <w:rFonts w:ascii="Times New Roman" w:hAnsi="Times New Roman" w:cs="Times New Roman"/>
          <w:sz w:val="28"/>
          <w:szCs w:val="28"/>
        </w:rPr>
        <w:t>словообразовательных (аффиксально-префиксальных) элементов лексических единиц;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t xml:space="preserve">навыков </w:t>
      </w:r>
      <w:r w:rsidRPr="008B50A0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структурно-семантической идентификации 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t xml:space="preserve">лексических </w:t>
      </w:r>
      <w:r w:rsidRPr="008B50A0">
        <w:rPr>
          <w:rFonts w:ascii="Times New Roman" w:hAnsi="Times New Roman" w:cs="Times New Roman"/>
          <w:sz w:val="28"/>
          <w:szCs w:val="28"/>
        </w:rPr>
        <w:t>единиц в рамках предложения;</w:t>
      </w:r>
    </w:p>
    <w:p w:rsidR="002533BA" w:rsidRPr="005E18F9" w:rsidRDefault="002533BA" w:rsidP="002533BA">
      <w:pPr>
        <w:shd w:val="clear" w:color="auto" w:fill="FFFFFF"/>
        <w:tabs>
          <w:tab w:val="left" w:pos="1061"/>
        </w:tabs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pacing w:val="-1"/>
          <w:sz w:val="28"/>
          <w:szCs w:val="28"/>
        </w:rPr>
        <w:t>навыков дифференциации строевых элементов, обладающих много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8B50A0">
        <w:rPr>
          <w:rFonts w:ascii="Times New Roman" w:hAnsi="Times New Roman" w:cs="Times New Roman"/>
          <w:sz w:val="28"/>
          <w:szCs w:val="28"/>
        </w:rPr>
        <w:t>значностью и многофункциональностью;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pacing w:val="-2"/>
          <w:sz w:val="28"/>
          <w:szCs w:val="28"/>
        </w:rPr>
        <w:t xml:space="preserve">совершенствование навыков, необходимых для </w:t>
      </w:r>
      <w:r w:rsidRPr="008B50A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порождения </w:t>
      </w:r>
      <w:r w:rsidRPr="008B50A0">
        <w:rPr>
          <w:rFonts w:ascii="Times New Roman" w:hAnsi="Times New Roman" w:cs="Times New Roman"/>
          <w:spacing w:val="-2"/>
          <w:sz w:val="28"/>
          <w:szCs w:val="28"/>
        </w:rPr>
        <w:t xml:space="preserve">текстов </w:t>
      </w:r>
      <w:r w:rsidRPr="008B50A0">
        <w:rPr>
          <w:rFonts w:ascii="Times New Roman" w:hAnsi="Times New Roman" w:cs="Times New Roman"/>
          <w:sz w:val="28"/>
          <w:szCs w:val="28"/>
        </w:rPr>
        <w:t>в устной / письменной форме;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z w:val="28"/>
          <w:szCs w:val="28"/>
        </w:rPr>
        <w:t xml:space="preserve">навыков корректного </w:t>
      </w:r>
      <w:r w:rsidRPr="008B50A0">
        <w:rPr>
          <w:rFonts w:ascii="Times New Roman" w:hAnsi="Times New Roman" w:cs="Times New Roman"/>
          <w:iCs/>
          <w:sz w:val="28"/>
          <w:szCs w:val="28"/>
        </w:rPr>
        <w:t xml:space="preserve">использования </w:t>
      </w:r>
      <w:r w:rsidRPr="008B50A0">
        <w:rPr>
          <w:rFonts w:ascii="Times New Roman" w:hAnsi="Times New Roman" w:cs="Times New Roman"/>
          <w:sz w:val="28"/>
          <w:szCs w:val="28"/>
        </w:rPr>
        <w:t>словообразовательных элемен</w:t>
      </w:r>
      <w:r w:rsidRPr="008B50A0">
        <w:rPr>
          <w:rFonts w:ascii="Times New Roman" w:hAnsi="Times New Roman" w:cs="Times New Roman"/>
          <w:sz w:val="28"/>
          <w:szCs w:val="28"/>
        </w:rPr>
        <w:softHyphen/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t>тов, необходимых для адекватного устного / письменного выск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t>зы</w:t>
      </w:r>
      <w:r w:rsidRPr="008B50A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8B50A0">
        <w:rPr>
          <w:rFonts w:ascii="Times New Roman" w:hAnsi="Times New Roman" w:cs="Times New Roman"/>
          <w:sz w:val="28"/>
          <w:szCs w:val="28"/>
        </w:rPr>
        <w:t>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pacing w:val="-4"/>
          <w:sz w:val="28"/>
          <w:szCs w:val="28"/>
        </w:rPr>
        <w:t xml:space="preserve">навыков адекватного </w:t>
      </w:r>
      <w:r w:rsidRPr="008B50A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употребления </w:t>
      </w:r>
      <w:r w:rsidRPr="008B50A0">
        <w:rPr>
          <w:rFonts w:ascii="Times New Roman" w:hAnsi="Times New Roman" w:cs="Times New Roman"/>
          <w:spacing w:val="-4"/>
          <w:sz w:val="28"/>
          <w:szCs w:val="28"/>
        </w:rPr>
        <w:t>общеупотребительной / термино</w:t>
      </w:r>
      <w:r w:rsidRPr="008B50A0">
        <w:rPr>
          <w:rFonts w:ascii="Times New Roman" w:hAnsi="Times New Roman" w:cs="Times New Roman"/>
          <w:spacing w:val="-4"/>
          <w:sz w:val="28"/>
          <w:szCs w:val="28"/>
        </w:rPr>
        <w:softHyphen/>
        <w:t xml:space="preserve">логической / научной лексики </w:t>
      </w:r>
      <w:r w:rsidRPr="008B50A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в устном </w:t>
      </w:r>
      <w:r w:rsidRPr="008B50A0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Pr="008B50A0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письменном </w:t>
      </w:r>
      <w:r w:rsidRPr="008B50A0">
        <w:rPr>
          <w:rFonts w:ascii="Times New Roman" w:hAnsi="Times New Roman" w:cs="Times New Roman"/>
          <w:spacing w:val="-4"/>
          <w:sz w:val="28"/>
          <w:szCs w:val="28"/>
        </w:rPr>
        <w:t>общении.</w:t>
      </w:r>
    </w:p>
    <w:p w:rsidR="002533BA" w:rsidRPr="008B50A0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2533BA" w:rsidRPr="008B50A0" w:rsidRDefault="002533BA" w:rsidP="00AA7CF9">
      <w:pPr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владеть базовым словарным запасом, достаточным для  общения в сферах, предусмотренных программой и для понимания содержания текстов социокультурной и страноведческой тематики;</w:t>
      </w:r>
    </w:p>
    <w:p w:rsidR="002533BA" w:rsidRPr="00DE64E5" w:rsidRDefault="002533BA" w:rsidP="00AA7CF9">
      <w:pPr>
        <w:numPr>
          <w:ilvl w:val="0"/>
          <w:numId w:val="16"/>
        </w:numPr>
        <w:shd w:val="clear" w:color="auto" w:fill="FFFFFF"/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использовать компенсаторные умения для восполнения пробелов  в словарном запасе (синонимы, антонимы, фразовые глаголы, устойчивые словосочетания, продуктивные словообразовательные модели имен существительных, прилагательных, глаголов и наречий).</w:t>
      </w:r>
    </w:p>
    <w:p w:rsidR="002533BA" w:rsidRPr="00360FFC" w:rsidRDefault="002533BA" w:rsidP="002533BA">
      <w:pPr>
        <w:shd w:val="clear" w:color="auto" w:fill="FFFFFF"/>
        <w:tabs>
          <w:tab w:val="left" w:pos="709"/>
          <w:tab w:val="left" w:pos="1028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>Грамматическая компетенция</w:t>
      </w:r>
    </w:p>
    <w:p w:rsidR="002533BA" w:rsidRPr="005E18F9" w:rsidRDefault="002533BA" w:rsidP="002533B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598">
        <w:rPr>
          <w:rFonts w:ascii="Times New Roman" w:hAnsi="Times New Roman" w:cs="Times New Roman"/>
          <w:iCs/>
          <w:sz w:val="28"/>
          <w:szCs w:val="28"/>
        </w:rPr>
        <w:t>В рамках формирования данной компетенции происходит</w:t>
      </w:r>
      <w:r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503598">
        <w:rPr>
          <w:rFonts w:ascii="Times New Roman" w:hAnsi="Times New Roman" w:cs="Times New Roman"/>
          <w:spacing w:val="-2"/>
          <w:sz w:val="28"/>
          <w:szCs w:val="28"/>
        </w:rPr>
        <w:t xml:space="preserve">овершенствование / формирование навыков </w:t>
      </w:r>
      <w:r w:rsidRPr="00503598">
        <w:rPr>
          <w:rFonts w:ascii="Times New Roman" w:hAnsi="Times New Roman" w:cs="Times New Roman"/>
          <w:iCs/>
          <w:spacing w:val="-2"/>
          <w:sz w:val="28"/>
          <w:szCs w:val="28"/>
        </w:rPr>
        <w:t>распознавания</w:t>
      </w:r>
      <w:r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bCs/>
          <w:sz w:val="28"/>
          <w:szCs w:val="28"/>
        </w:rPr>
        <w:t>при чтении / аудировании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z w:val="28"/>
          <w:szCs w:val="28"/>
        </w:rPr>
        <w:t>наиболее распространенных структурных типов предложения,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формальных и </w:t>
      </w:r>
      <w:r w:rsidRPr="00503598">
        <w:rPr>
          <w:rFonts w:ascii="Times New Roman" w:hAnsi="Times New Roman" w:cs="Times New Roman"/>
          <w:spacing w:val="-1"/>
          <w:sz w:val="28"/>
          <w:szCs w:val="28"/>
        </w:rPr>
        <w:t>структурно-позиционных признаков отдельных чле</w:t>
      </w:r>
      <w:r w:rsidRPr="00503598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03598">
        <w:rPr>
          <w:rFonts w:ascii="Times New Roman" w:hAnsi="Times New Roman" w:cs="Times New Roman"/>
          <w:spacing w:val="-2"/>
          <w:sz w:val="28"/>
          <w:szCs w:val="28"/>
        </w:rPr>
        <w:t>нов предложения с учетом их многозначности и многофункциональ</w:t>
      </w:r>
      <w:r w:rsidRPr="00503598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503598">
        <w:rPr>
          <w:rFonts w:ascii="Times New Roman" w:hAnsi="Times New Roman" w:cs="Times New Roman"/>
          <w:sz w:val="28"/>
          <w:szCs w:val="28"/>
        </w:rPr>
        <w:t>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z w:val="28"/>
          <w:szCs w:val="28"/>
        </w:rPr>
        <w:t>текстовых логико-смысловых коннекторов;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pacing w:val="-2"/>
          <w:sz w:val="28"/>
          <w:szCs w:val="28"/>
        </w:rPr>
        <w:t>овершенствование</w:t>
      </w:r>
      <w:r w:rsidRPr="00503598">
        <w:rPr>
          <w:rFonts w:ascii="Times New Roman" w:hAnsi="Times New Roman" w:cs="Times New Roman"/>
          <w:spacing w:val="-2"/>
          <w:sz w:val="28"/>
          <w:szCs w:val="28"/>
        </w:rPr>
        <w:t xml:space="preserve">/ формирование навыков </w:t>
      </w:r>
      <w:r w:rsidRPr="00503598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употребления </w:t>
      </w:r>
      <w:r w:rsidRPr="00503598">
        <w:rPr>
          <w:rFonts w:ascii="Times New Roman" w:hAnsi="Times New Roman" w:cs="Times New Roman"/>
          <w:spacing w:val="-2"/>
          <w:sz w:val="28"/>
          <w:szCs w:val="28"/>
        </w:rPr>
        <w:t>в процессе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z w:val="28"/>
          <w:szCs w:val="28"/>
        </w:rPr>
        <w:t xml:space="preserve">устного / письменного </w:t>
      </w:r>
      <w:r w:rsidRPr="00503598">
        <w:rPr>
          <w:rFonts w:ascii="Times New Roman" w:hAnsi="Times New Roman" w:cs="Times New Roman"/>
          <w:bCs/>
          <w:sz w:val="28"/>
          <w:szCs w:val="28"/>
        </w:rPr>
        <w:t xml:space="preserve">порождения речи </w:t>
      </w:r>
      <w:r w:rsidRPr="00503598">
        <w:rPr>
          <w:rFonts w:ascii="Times New Roman" w:hAnsi="Times New Roman" w:cs="Times New Roman"/>
          <w:sz w:val="28"/>
          <w:szCs w:val="28"/>
        </w:rPr>
        <w:t>с учетом выбора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z w:val="28"/>
          <w:szCs w:val="28"/>
        </w:rPr>
        <w:t>соответствующего речевого намерения,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pacing w:val="-1"/>
          <w:sz w:val="28"/>
          <w:szCs w:val="28"/>
        </w:rPr>
        <w:t>структурных типов предложения,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z w:val="28"/>
          <w:szCs w:val="28"/>
        </w:rPr>
        <w:t>грамматических маркеров отдельных членов предложения,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98">
        <w:rPr>
          <w:rFonts w:ascii="Times New Roman" w:hAnsi="Times New Roman" w:cs="Times New Roman"/>
          <w:sz w:val="28"/>
          <w:szCs w:val="28"/>
        </w:rPr>
        <w:t>текстовых логико-смысловых коннекторов.</w:t>
      </w:r>
    </w:p>
    <w:p w:rsidR="002533BA" w:rsidRPr="008B50A0" w:rsidRDefault="002533BA" w:rsidP="002533BA">
      <w:pPr>
        <w:shd w:val="clear" w:color="auto" w:fill="FFFFFF"/>
        <w:tabs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0A0">
        <w:rPr>
          <w:rFonts w:ascii="Times New Roman" w:hAnsi="Times New Roman" w:cs="Times New Roman"/>
          <w:sz w:val="28"/>
          <w:szCs w:val="28"/>
        </w:rPr>
        <w:t>Студент должен уметь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0A0">
        <w:rPr>
          <w:rFonts w:ascii="Times New Roman" w:hAnsi="Times New Roman" w:cs="Times New Roman"/>
          <w:sz w:val="28"/>
          <w:szCs w:val="28"/>
        </w:rPr>
        <w:t>правильно использовать грамматические формы и конструкции, предусмотренные программой.</w:t>
      </w:r>
    </w:p>
    <w:p w:rsidR="002533BA" w:rsidRPr="00360FFC" w:rsidRDefault="002533BA" w:rsidP="002533BA">
      <w:pPr>
        <w:shd w:val="clear" w:color="auto" w:fill="FFFFFF"/>
        <w:tabs>
          <w:tab w:val="left" w:pos="426"/>
          <w:tab w:val="left" w:pos="709"/>
          <w:tab w:val="left" w:pos="1028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FFC">
        <w:rPr>
          <w:rFonts w:ascii="Times New Roman" w:hAnsi="Times New Roman" w:cs="Times New Roman"/>
          <w:i/>
          <w:sz w:val="28"/>
          <w:szCs w:val="28"/>
        </w:rPr>
        <w:t>Социокультурная компетенция</w:t>
      </w:r>
    </w:p>
    <w:p w:rsidR="002533BA" w:rsidRPr="00503598" w:rsidRDefault="002533BA" w:rsidP="002533BA">
      <w:pPr>
        <w:shd w:val="clear" w:color="auto" w:fill="FFFFFF"/>
        <w:tabs>
          <w:tab w:val="left" w:pos="426"/>
          <w:tab w:val="left" w:pos="9365"/>
          <w:tab w:val="left" w:pos="1028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3598">
        <w:rPr>
          <w:rFonts w:ascii="Times New Roman" w:hAnsi="Times New Roman" w:cs="Times New Roman"/>
          <w:sz w:val="28"/>
          <w:szCs w:val="28"/>
        </w:rPr>
        <w:t>Студент должен  знать:</w:t>
      </w:r>
    </w:p>
    <w:p w:rsidR="002533BA" w:rsidRPr="00503598" w:rsidRDefault="002533BA" w:rsidP="00AA7CF9">
      <w:pPr>
        <w:numPr>
          <w:ilvl w:val="0"/>
          <w:numId w:val="17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3598">
        <w:rPr>
          <w:rFonts w:ascii="Times New Roman" w:hAnsi="Times New Roman" w:cs="Times New Roman"/>
          <w:sz w:val="28"/>
          <w:szCs w:val="28"/>
        </w:rPr>
        <w:t>об  основных аспектах географии, истории, общес</w:t>
      </w:r>
      <w:r w:rsidRPr="00503598">
        <w:rPr>
          <w:rFonts w:ascii="Times New Roman" w:hAnsi="Times New Roman" w:cs="Times New Roman"/>
          <w:sz w:val="28"/>
          <w:szCs w:val="28"/>
        </w:rPr>
        <w:t>т</w:t>
      </w:r>
      <w:r w:rsidRPr="00503598">
        <w:rPr>
          <w:rFonts w:ascii="Times New Roman" w:hAnsi="Times New Roman" w:cs="Times New Roman"/>
          <w:sz w:val="28"/>
          <w:szCs w:val="28"/>
        </w:rPr>
        <w:t xml:space="preserve">венной жизни,  религии и культуры стран изучаемого языка; особенностях социокультурных  аспектов морально-этических норм общения в странах изучаемого языка; </w:t>
      </w:r>
    </w:p>
    <w:p w:rsidR="002533BA" w:rsidRPr="00503598" w:rsidRDefault="002533BA" w:rsidP="00AA7CF9">
      <w:pPr>
        <w:numPr>
          <w:ilvl w:val="0"/>
          <w:numId w:val="17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3598">
        <w:rPr>
          <w:rFonts w:ascii="Times New Roman" w:hAnsi="Times New Roman" w:cs="Times New Roman"/>
          <w:sz w:val="28"/>
          <w:szCs w:val="28"/>
        </w:rPr>
        <w:t>особенности  национальной идентичности;</w:t>
      </w:r>
    </w:p>
    <w:p w:rsidR="002533BA" w:rsidRPr="00A46ED0" w:rsidRDefault="002533BA" w:rsidP="00AA7CF9">
      <w:pPr>
        <w:numPr>
          <w:ilvl w:val="0"/>
          <w:numId w:val="17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3598">
        <w:rPr>
          <w:rFonts w:ascii="Times New Roman" w:hAnsi="Times New Roman" w:cs="Times New Roman"/>
          <w:sz w:val="28"/>
          <w:szCs w:val="28"/>
        </w:rPr>
        <w:lastRenderedPageBreak/>
        <w:t>приемы самостоятельного изучения языка и культуры, в т.ч. процедуры использования современных информационных технологий.</w:t>
      </w:r>
    </w:p>
    <w:p w:rsidR="002533BA" w:rsidRPr="00503598" w:rsidRDefault="002533BA" w:rsidP="00AA7CF9">
      <w:pPr>
        <w:numPr>
          <w:ilvl w:val="0"/>
          <w:numId w:val="17"/>
        </w:numPr>
        <w:shd w:val="clear" w:color="auto" w:fill="FFFFFF"/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3598">
        <w:rPr>
          <w:rFonts w:ascii="Times New Roman" w:hAnsi="Times New Roman" w:cs="Times New Roman"/>
          <w:sz w:val="28"/>
          <w:szCs w:val="28"/>
        </w:rPr>
        <w:t>Студент должен  уметь:</w:t>
      </w:r>
    </w:p>
    <w:p w:rsidR="002533BA" w:rsidRPr="00503598" w:rsidRDefault="002533BA" w:rsidP="00AA7CF9">
      <w:pPr>
        <w:pStyle w:val="a3"/>
        <w:numPr>
          <w:ilvl w:val="0"/>
          <w:numId w:val="17"/>
        </w:numPr>
        <w:tabs>
          <w:tab w:val="left" w:pos="0"/>
          <w:tab w:val="left" w:pos="284"/>
        </w:tabs>
        <w:spacing w:line="240" w:lineRule="auto"/>
        <w:ind w:left="0" w:firstLine="0"/>
        <w:rPr>
          <w:sz w:val="28"/>
          <w:szCs w:val="28"/>
        </w:rPr>
      </w:pPr>
      <w:r w:rsidRPr="00503598">
        <w:rPr>
          <w:sz w:val="28"/>
          <w:szCs w:val="28"/>
        </w:rPr>
        <w:t>систематизировать полученные знания  по ист</w:t>
      </w:r>
      <w:r w:rsidRPr="00503598">
        <w:rPr>
          <w:sz w:val="28"/>
          <w:szCs w:val="28"/>
        </w:rPr>
        <w:t>о</w:t>
      </w:r>
      <w:r w:rsidRPr="00503598">
        <w:rPr>
          <w:sz w:val="28"/>
          <w:szCs w:val="28"/>
        </w:rPr>
        <w:t xml:space="preserve">рии, географии,  культуре стран изучаемого языка; </w:t>
      </w:r>
    </w:p>
    <w:p w:rsidR="002533BA" w:rsidRPr="00503598" w:rsidRDefault="002533BA" w:rsidP="00AA7CF9">
      <w:pPr>
        <w:pStyle w:val="a3"/>
        <w:numPr>
          <w:ilvl w:val="0"/>
          <w:numId w:val="17"/>
        </w:numPr>
        <w:tabs>
          <w:tab w:val="left" w:pos="0"/>
          <w:tab w:val="left" w:pos="284"/>
        </w:tabs>
        <w:spacing w:line="240" w:lineRule="auto"/>
        <w:ind w:left="0" w:firstLine="0"/>
        <w:rPr>
          <w:sz w:val="28"/>
          <w:szCs w:val="28"/>
        </w:rPr>
      </w:pPr>
      <w:r w:rsidRPr="00503598">
        <w:rPr>
          <w:sz w:val="28"/>
          <w:szCs w:val="28"/>
        </w:rPr>
        <w:t>культурные особенности носителей языка, их привычки и  традиции,   адекватно использовать их в процессе общения;</w:t>
      </w:r>
    </w:p>
    <w:p w:rsidR="002533BA" w:rsidRPr="00B56198" w:rsidRDefault="002533BA" w:rsidP="00AA7CF9">
      <w:pPr>
        <w:numPr>
          <w:ilvl w:val="0"/>
          <w:numId w:val="17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3598">
        <w:rPr>
          <w:rFonts w:ascii="Times New Roman" w:hAnsi="Times New Roman" w:cs="Times New Roman"/>
          <w:sz w:val="28"/>
          <w:szCs w:val="28"/>
        </w:rPr>
        <w:t>уметь характеризовать основные исторические этапы, центральные события, крупных исторических личн</w:t>
      </w:r>
      <w:r w:rsidRPr="00503598">
        <w:rPr>
          <w:rFonts w:ascii="Times New Roman" w:hAnsi="Times New Roman" w:cs="Times New Roman"/>
          <w:sz w:val="28"/>
          <w:szCs w:val="28"/>
        </w:rPr>
        <w:t>о</w:t>
      </w:r>
      <w:r w:rsidRPr="00503598">
        <w:rPr>
          <w:rFonts w:ascii="Times New Roman" w:hAnsi="Times New Roman" w:cs="Times New Roman"/>
          <w:sz w:val="28"/>
          <w:szCs w:val="28"/>
        </w:rPr>
        <w:t>стей.</w:t>
      </w:r>
    </w:p>
    <w:p w:rsidR="002533BA" w:rsidRDefault="002533BA" w:rsidP="002533B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533BA" w:rsidRDefault="002533BA" w:rsidP="002533BA">
      <w:pPr>
        <w:pStyle w:val="a5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A970DB" w:rsidRPr="002533BA" w:rsidRDefault="00A970DB" w:rsidP="008807D6">
      <w:pPr>
        <w:shd w:val="clear" w:color="auto" w:fill="FFFFFF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sectPr w:rsidR="00A970DB" w:rsidRPr="002533BA" w:rsidSect="001F6CF2">
      <w:footerReference w:type="even" r:id="rId16"/>
      <w:footerReference w:type="default" r:id="rId17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F9" w:rsidRDefault="00AA7CF9" w:rsidP="00A970DB">
      <w:r>
        <w:separator/>
      </w:r>
    </w:p>
  </w:endnote>
  <w:endnote w:type="continuationSeparator" w:id="1">
    <w:p w:rsidR="00AA7CF9" w:rsidRDefault="00AA7CF9" w:rsidP="00A9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CD" w:rsidRDefault="00724ECD" w:rsidP="00724E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24ECD" w:rsidRDefault="00724ECD" w:rsidP="00724EC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CD" w:rsidRDefault="00724ECD" w:rsidP="00724EC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F9" w:rsidRDefault="00AA7CF9" w:rsidP="00A970DB">
      <w:r>
        <w:separator/>
      </w:r>
    </w:p>
  </w:footnote>
  <w:footnote w:type="continuationSeparator" w:id="1">
    <w:p w:rsidR="00AA7CF9" w:rsidRDefault="00AA7CF9" w:rsidP="00A97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AB8"/>
    <w:multiLevelType w:val="hybridMultilevel"/>
    <w:tmpl w:val="6F30E4E4"/>
    <w:lvl w:ilvl="0" w:tplc="DD3E1F70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D71C79"/>
    <w:multiLevelType w:val="hybridMultilevel"/>
    <w:tmpl w:val="EFF88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A4D10"/>
    <w:multiLevelType w:val="hybridMultilevel"/>
    <w:tmpl w:val="349474C2"/>
    <w:lvl w:ilvl="0" w:tplc="DD3E1F70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77626"/>
    <w:multiLevelType w:val="hybridMultilevel"/>
    <w:tmpl w:val="AB928486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71C4D"/>
    <w:multiLevelType w:val="hybridMultilevel"/>
    <w:tmpl w:val="E9B0A8D6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43841"/>
    <w:multiLevelType w:val="hybridMultilevel"/>
    <w:tmpl w:val="8D7A05A4"/>
    <w:lvl w:ilvl="0" w:tplc="ED04424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A75E71"/>
    <w:multiLevelType w:val="multilevel"/>
    <w:tmpl w:val="D376F9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EA34E74"/>
    <w:multiLevelType w:val="hybridMultilevel"/>
    <w:tmpl w:val="FAEAADAC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DB4BF1"/>
    <w:multiLevelType w:val="hybridMultilevel"/>
    <w:tmpl w:val="FB883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4313E"/>
    <w:multiLevelType w:val="hybridMultilevel"/>
    <w:tmpl w:val="AAA64226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C846D4"/>
    <w:multiLevelType w:val="hybridMultilevel"/>
    <w:tmpl w:val="ECCA85CA"/>
    <w:lvl w:ilvl="0" w:tplc="288A9D6C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9E47BE"/>
    <w:multiLevelType w:val="hybridMultilevel"/>
    <w:tmpl w:val="252A1D70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A07A1"/>
    <w:multiLevelType w:val="hybridMultilevel"/>
    <w:tmpl w:val="BA90D558"/>
    <w:lvl w:ilvl="0" w:tplc="ED04424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13202"/>
    <w:multiLevelType w:val="hybridMultilevel"/>
    <w:tmpl w:val="78EEA8A8"/>
    <w:lvl w:ilvl="0" w:tplc="DD3E1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678B9"/>
    <w:multiLevelType w:val="hybridMultilevel"/>
    <w:tmpl w:val="84B80B22"/>
    <w:lvl w:ilvl="0" w:tplc="BCF247D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E05F81"/>
    <w:multiLevelType w:val="hybridMultilevel"/>
    <w:tmpl w:val="3D38E89A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F59BE"/>
    <w:multiLevelType w:val="hybridMultilevel"/>
    <w:tmpl w:val="14C882EC"/>
    <w:lvl w:ilvl="0" w:tplc="DD3E1F70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76A56759"/>
    <w:multiLevelType w:val="hybridMultilevel"/>
    <w:tmpl w:val="FD52D69E"/>
    <w:lvl w:ilvl="0" w:tplc="ED04424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C41B99"/>
    <w:multiLevelType w:val="hybridMultilevel"/>
    <w:tmpl w:val="C3E6EF7A"/>
    <w:lvl w:ilvl="0" w:tplc="DD3E1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5"/>
  </w:num>
  <w:num w:numId="4">
    <w:abstractNumId w:val="7"/>
  </w:num>
  <w:num w:numId="5">
    <w:abstractNumId w:val="10"/>
  </w:num>
  <w:num w:numId="6">
    <w:abstractNumId w:val="14"/>
  </w:num>
  <w:num w:numId="7">
    <w:abstractNumId w:val="8"/>
  </w:num>
  <w:num w:numId="8">
    <w:abstractNumId w:val="5"/>
  </w:num>
  <w:num w:numId="9">
    <w:abstractNumId w:val="12"/>
  </w:num>
  <w:num w:numId="10">
    <w:abstractNumId w:val="18"/>
  </w:num>
  <w:num w:numId="11">
    <w:abstractNumId w:val="2"/>
  </w:num>
  <w:num w:numId="12">
    <w:abstractNumId w:val="0"/>
  </w:num>
  <w:num w:numId="13">
    <w:abstractNumId w:val="3"/>
  </w:num>
  <w:num w:numId="14">
    <w:abstractNumId w:val="16"/>
  </w:num>
  <w:num w:numId="15">
    <w:abstractNumId w:val="11"/>
  </w:num>
  <w:num w:numId="16">
    <w:abstractNumId w:val="13"/>
  </w:num>
  <w:num w:numId="17">
    <w:abstractNumId w:val="9"/>
  </w:num>
  <w:num w:numId="18">
    <w:abstractNumId w:val="1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0DB"/>
    <w:rsid w:val="00036F29"/>
    <w:rsid w:val="000927DD"/>
    <w:rsid w:val="000B6789"/>
    <w:rsid w:val="000C6117"/>
    <w:rsid w:val="00153E45"/>
    <w:rsid w:val="001F6CF2"/>
    <w:rsid w:val="002533BA"/>
    <w:rsid w:val="00291C6E"/>
    <w:rsid w:val="002A22D6"/>
    <w:rsid w:val="002B2F4A"/>
    <w:rsid w:val="002F3D32"/>
    <w:rsid w:val="00336A55"/>
    <w:rsid w:val="00371C7C"/>
    <w:rsid w:val="00450D86"/>
    <w:rsid w:val="00483072"/>
    <w:rsid w:val="004A323F"/>
    <w:rsid w:val="005948CD"/>
    <w:rsid w:val="0070256B"/>
    <w:rsid w:val="00723631"/>
    <w:rsid w:val="00724ECD"/>
    <w:rsid w:val="00733E3A"/>
    <w:rsid w:val="00791E89"/>
    <w:rsid w:val="008008D8"/>
    <w:rsid w:val="008029CA"/>
    <w:rsid w:val="008807D6"/>
    <w:rsid w:val="008B367E"/>
    <w:rsid w:val="00972037"/>
    <w:rsid w:val="00A5523A"/>
    <w:rsid w:val="00A970DB"/>
    <w:rsid w:val="00AA7CF9"/>
    <w:rsid w:val="00B2019B"/>
    <w:rsid w:val="00E521A8"/>
    <w:rsid w:val="00EC2595"/>
    <w:rsid w:val="00F17CA6"/>
    <w:rsid w:val="00F34796"/>
    <w:rsid w:val="00F71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8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4">
    <w:name w:val="heading 4"/>
    <w:basedOn w:val="a"/>
    <w:next w:val="a"/>
    <w:link w:val="40"/>
    <w:uiPriority w:val="9"/>
    <w:qFormat/>
    <w:rsid w:val="00A970DB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A970DB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7">
    <w:name w:val="heading 7"/>
    <w:basedOn w:val="a"/>
    <w:next w:val="a"/>
    <w:link w:val="70"/>
    <w:qFormat/>
    <w:rsid w:val="00A970DB"/>
    <w:pPr>
      <w:keepNext/>
      <w:widowControl/>
      <w:autoSpaceDE/>
      <w:autoSpaceDN/>
      <w:adjustRightInd/>
      <w:jc w:val="both"/>
      <w:outlineLvl w:val="6"/>
    </w:pPr>
    <w:rPr>
      <w:rFonts w:ascii="Times New Roman" w:hAnsi="Times New Roman" w:cs="Times New Roman"/>
      <w:b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0DB"/>
    <w:pPr>
      <w:keepNext/>
      <w:keepLines/>
      <w:spacing w:before="200"/>
      <w:outlineLvl w:val="7"/>
    </w:pPr>
    <w:rPr>
      <w:rFonts w:ascii="Cambria" w:hAnsi="Cambria" w:cs="Times New Roman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970D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70D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970D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A970DB"/>
    <w:pPr>
      <w:adjustRightInd/>
      <w:spacing w:line="259" w:lineRule="auto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link w:val="a3"/>
    <w:rsid w:val="00A970DB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A970DB"/>
    <w:pPr>
      <w:ind w:left="708"/>
    </w:pPr>
  </w:style>
  <w:style w:type="paragraph" w:styleId="a6">
    <w:name w:val="footer"/>
    <w:basedOn w:val="a"/>
    <w:link w:val="a7"/>
    <w:uiPriority w:val="99"/>
    <w:unhideWhenUsed/>
    <w:rsid w:val="00A970DB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A970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A970DB"/>
  </w:style>
  <w:style w:type="character" w:customStyle="1" w:styleId="FontStyle13">
    <w:name w:val="Font Style13"/>
    <w:basedOn w:val="a0"/>
    <w:rsid w:val="00A970D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A970DB"/>
    <w:rPr>
      <w:rFonts w:ascii="Arial" w:hAnsi="Arial" w:cs="Arial"/>
      <w:sz w:val="24"/>
      <w:szCs w:val="24"/>
    </w:rPr>
  </w:style>
  <w:style w:type="paragraph" w:customStyle="1" w:styleId="msonormalcxspmiddle">
    <w:name w:val="msonormalcxspmiddle"/>
    <w:basedOn w:val="a"/>
    <w:rsid w:val="00A970D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A970D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rsid w:val="00A970DB"/>
    <w:rPr>
      <w:rFonts w:ascii="Times New Roman" w:hAnsi="Times New Roman" w:cs="Times New Roman" w:hint="default"/>
      <w:sz w:val="24"/>
      <w:szCs w:val="24"/>
    </w:rPr>
  </w:style>
  <w:style w:type="paragraph" w:customStyle="1" w:styleId="msonormalcxspmiddlecxspmiddle">
    <w:name w:val="msonormalcxspmiddlecxspmiddle"/>
    <w:basedOn w:val="a"/>
    <w:rsid w:val="00A970D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A970D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A970DB"/>
    <w:pPr>
      <w:spacing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A970DB"/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A970DB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A970D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970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970D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footnote reference"/>
    <w:basedOn w:val="a0"/>
    <w:rsid w:val="00A970DB"/>
    <w:rPr>
      <w:vertAlign w:val="superscript"/>
    </w:rPr>
  </w:style>
  <w:style w:type="paragraph" w:styleId="ab">
    <w:name w:val="Title"/>
    <w:basedOn w:val="a"/>
    <w:link w:val="ac"/>
    <w:qFormat/>
    <w:rsid w:val="00A970DB"/>
    <w:pPr>
      <w:widowControl/>
      <w:autoSpaceDE/>
      <w:autoSpaceDN/>
      <w:adjustRightInd/>
      <w:ind w:firstLine="425"/>
      <w:jc w:val="center"/>
    </w:pPr>
    <w:rPr>
      <w:rFonts w:ascii="Times New Roman" w:hAnsi="Times New Roman" w:cs="Times New Roman"/>
      <w:b/>
      <w:sz w:val="24"/>
      <w:szCs w:val="24"/>
      <w:lang w:val="be-BY"/>
    </w:rPr>
  </w:style>
  <w:style w:type="character" w:customStyle="1" w:styleId="ac">
    <w:name w:val="Название Знак"/>
    <w:basedOn w:val="a0"/>
    <w:link w:val="ab"/>
    <w:rsid w:val="00A970DB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970DB"/>
    <w:pPr>
      <w:widowControl/>
      <w:autoSpaceDE/>
      <w:autoSpaceDN/>
      <w:adjustRightInd/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970DB"/>
    <w:rPr>
      <w:rFonts w:ascii="Times New Roman" w:eastAsia="Calibri" w:hAnsi="Times New Roman" w:cs="Times New Roman"/>
      <w:sz w:val="28"/>
    </w:rPr>
  </w:style>
  <w:style w:type="paragraph" w:styleId="ad">
    <w:name w:val="header"/>
    <w:basedOn w:val="a"/>
    <w:link w:val="ae"/>
    <w:uiPriority w:val="99"/>
    <w:semiHidden/>
    <w:unhideWhenUsed/>
    <w:rsid w:val="00A970D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970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Нормальный"/>
    <w:rsid w:val="00E521A8"/>
    <w:pPr>
      <w:autoSpaceDE w:val="0"/>
      <w:autoSpaceDN w:val="0"/>
    </w:pPr>
    <w:rPr>
      <w:rFonts w:ascii="Times New Roman" w:eastAsia="Times New Roman" w:hAnsi="Times New Roman"/>
    </w:rPr>
  </w:style>
  <w:style w:type="table" w:styleId="af0">
    <w:name w:val="Table Grid"/>
    <w:basedOn w:val="a1"/>
    <w:uiPriority w:val="59"/>
    <w:rsid w:val="00E521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36A55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a"/>
    <w:uiPriority w:val="99"/>
    <w:rsid w:val="00336A55"/>
    <w:pPr>
      <w:spacing w:line="278" w:lineRule="exact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_"/>
    <w:basedOn w:val="a0"/>
    <w:link w:val="1"/>
    <w:rsid w:val="00483072"/>
    <w:rPr>
      <w:rFonts w:ascii="Times New Roman" w:eastAsia="Times New Roman" w:hAnsi="Times New Roman"/>
      <w:spacing w:val="6"/>
      <w:sz w:val="14"/>
      <w:szCs w:val="14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483072"/>
    <w:rPr>
      <w:rFonts w:ascii="Times New Roman" w:eastAsia="Times New Roman" w:hAnsi="Times New Roman"/>
      <w:i/>
      <w:iCs/>
      <w:spacing w:val="4"/>
      <w:sz w:val="14"/>
      <w:szCs w:val="14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483072"/>
    <w:rPr>
      <w:rFonts w:ascii="Lucida Sans Unicode" w:eastAsia="Lucida Sans Unicode" w:hAnsi="Lucida Sans Unicode" w:cs="Lucida Sans Unicode"/>
      <w:spacing w:val="-8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83072"/>
    <w:rPr>
      <w:rFonts w:ascii="Times New Roman" w:eastAsia="Times New Roman" w:hAnsi="Times New Roman"/>
      <w:i/>
      <w:iCs/>
      <w:spacing w:val="-1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f1"/>
    <w:rsid w:val="00483072"/>
    <w:pPr>
      <w:shd w:val="clear" w:color="auto" w:fill="FFFFFF"/>
      <w:autoSpaceDE/>
      <w:autoSpaceDN/>
      <w:adjustRightInd/>
      <w:spacing w:line="192" w:lineRule="exact"/>
      <w:jc w:val="both"/>
    </w:pPr>
    <w:rPr>
      <w:rFonts w:ascii="Times New Roman" w:hAnsi="Times New Roman" w:cs="Times New Roman"/>
      <w:spacing w:val="6"/>
      <w:sz w:val="14"/>
      <w:szCs w:val="14"/>
    </w:rPr>
  </w:style>
  <w:style w:type="paragraph" w:customStyle="1" w:styleId="42">
    <w:name w:val="Основной текст (4)"/>
    <w:basedOn w:val="a"/>
    <w:link w:val="41"/>
    <w:rsid w:val="00483072"/>
    <w:pPr>
      <w:shd w:val="clear" w:color="auto" w:fill="FFFFFF"/>
      <w:autoSpaceDE/>
      <w:autoSpaceDN/>
      <w:adjustRightInd/>
      <w:spacing w:line="197" w:lineRule="exact"/>
      <w:jc w:val="both"/>
    </w:pPr>
    <w:rPr>
      <w:rFonts w:ascii="Times New Roman" w:hAnsi="Times New Roman" w:cs="Times New Roman"/>
      <w:i/>
      <w:iCs/>
      <w:spacing w:val="4"/>
      <w:sz w:val="14"/>
      <w:szCs w:val="14"/>
    </w:rPr>
  </w:style>
  <w:style w:type="paragraph" w:customStyle="1" w:styleId="52">
    <w:name w:val="Основной текст (5)"/>
    <w:basedOn w:val="a"/>
    <w:link w:val="51"/>
    <w:rsid w:val="00483072"/>
    <w:pPr>
      <w:shd w:val="clear" w:color="auto" w:fill="FFFFFF"/>
      <w:autoSpaceDE/>
      <w:autoSpaceDN/>
      <w:adjustRightInd/>
      <w:spacing w:line="197" w:lineRule="exact"/>
      <w:ind w:firstLine="300"/>
      <w:jc w:val="both"/>
    </w:pPr>
    <w:rPr>
      <w:rFonts w:ascii="Lucida Sans Unicode" w:eastAsia="Lucida Sans Unicode" w:hAnsi="Lucida Sans Unicode" w:cs="Lucida Sans Unicode"/>
      <w:spacing w:val="-8"/>
      <w:sz w:val="14"/>
      <w:szCs w:val="14"/>
    </w:rPr>
  </w:style>
  <w:style w:type="paragraph" w:customStyle="1" w:styleId="60">
    <w:name w:val="Основной текст (6)"/>
    <w:basedOn w:val="a"/>
    <w:link w:val="6"/>
    <w:rsid w:val="00483072"/>
    <w:pPr>
      <w:shd w:val="clear" w:color="auto" w:fill="FFFFFF"/>
      <w:autoSpaceDE/>
      <w:autoSpaceDN/>
      <w:adjustRightInd/>
      <w:spacing w:line="202" w:lineRule="exact"/>
      <w:ind w:firstLine="280"/>
      <w:jc w:val="both"/>
    </w:pPr>
    <w:rPr>
      <w:rFonts w:ascii="Times New Roman" w:hAnsi="Times New Roman" w:cs="Times New Roman"/>
      <w:i/>
      <w:iCs/>
      <w:spacing w:val="-1"/>
      <w:sz w:val="15"/>
      <w:szCs w:val="15"/>
    </w:rPr>
  </w:style>
  <w:style w:type="character" w:customStyle="1" w:styleId="3">
    <w:name w:val="Основной текст (3)_"/>
    <w:basedOn w:val="a0"/>
    <w:link w:val="30"/>
    <w:rsid w:val="00483072"/>
    <w:rPr>
      <w:rFonts w:ascii="Times New Roman" w:eastAsia="Times New Roman" w:hAnsi="Times New Roman"/>
      <w:spacing w:val="1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483072"/>
    <w:rPr>
      <w:rFonts w:ascii="Times New Roman" w:eastAsia="Times New Roman" w:hAnsi="Times New Roman"/>
      <w:i/>
      <w:iCs/>
      <w:spacing w:val="-4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072"/>
    <w:pPr>
      <w:shd w:val="clear" w:color="auto" w:fill="FFFFFF"/>
      <w:autoSpaceDE/>
      <w:autoSpaceDN/>
      <w:adjustRightInd/>
      <w:spacing w:line="197" w:lineRule="exact"/>
      <w:jc w:val="both"/>
    </w:pPr>
    <w:rPr>
      <w:rFonts w:ascii="Times New Roman" w:hAnsi="Times New Roman" w:cs="Times New Roman"/>
      <w:spacing w:val="1"/>
      <w:sz w:val="14"/>
      <w:szCs w:val="14"/>
    </w:rPr>
  </w:style>
  <w:style w:type="paragraph" w:customStyle="1" w:styleId="110">
    <w:name w:val="Основной текст (11)"/>
    <w:basedOn w:val="a"/>
    <w:link w:val="11"/>
    <w:rsid w:val="00483072"/>
    <w:pPr>
      <w:shd w:val="clear" w:color="auto" w:fill="FFFFFF"/>
      <w:autoSpaceDE/>
      <w:autoSpaceDN/>
      <w:adjustRightInd/>
      <w:spacing w:line="192" w:lineRule="exact"/>
      <w:ind w:firstLine="280"/>
      <w:jc w:val="both"/>
    </w:pPr>
    <w:rPr>
      <w:rFonts w:ascii="Times New Roman" w:hAnsi="Times New Roman" w:cs="Times New Roman"/>
      <w:i/>
      <w:iCs/>
      <w:spacing w:val="-4"/>
      <w:sz w:val="16"/>
      <w:szCs w:val="16"/>
    </w:rPr>
  </w:style>
  <w:style w:type="paragraph" w:customStyle="1" w:styleId="Default">
    <w:name w:val="Default"/>
    <w:rsid w:val="00450D8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o.wikipedia.org/wiki/Scotland" TargetMode="External"/><Relationship Id="rId13" Type="http://schemas.openxmlformats.org/officeDocument/2006/relationships/hyperlink" Target="http://www.britannia.com/history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Belarus" TargetMode="External"/><Relationship Id="rId12" Type="http://schemas.openxmlformats.org/officeDocument/2006/relationships/hyperlink" Target="http://www.bbc.co.uk/history/british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tish-history.ac.uk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su.by/main.aspx?guid=155033" TargetMode="External"/><Relationship Id="rId10" Type="http://schemas.openxmlformats.org/officeDocument/2006/relationships/hyperlink" Target="http://sco.wikipedia.org/wiki/Wale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o.wikipedia.org/wiki/Ireland" TargetMode="External"/><Relationship Id="rId14" Type="http://schemas.openxmlformats.org/officeDocument/2006/relationships/hyperlink" Target="http://www.history.com/topics/british-histo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5639</Words>
  <Characters>32145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fmo</cp:lastModifiedBy>
  <cp:revision>2</cp:revision>
  <cp:lastPrinted>2015-05-28T09:37:00Z</cp:lastPrinted>
  <dcterms:created xsi:type="dcterms:W3CDTF">2015-05-28T10:56:00Z</dcterms:created>
  <dcterms:modified xsi:type="dcterms:W3CDTF">2015-05-28T10:56:00Z</dcterms:modified>
</cp:coreProperties>
</file>